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EB8" w:rsidRPr="00F23E9B" w:rsidRDefault="003C0712" w:rsidP="00F46C24">
      <w:pPr>
        <w:spacing w:line="360" w:lineRule="auto"/>
        <w:jc w:val="right"/>
        <w:rPr>
          <w:rFonts w:ascii="Times New Roman" w:hAnsi="Times New Roman"/>
          <w:b/>
          <w:color w:val="002060"/>
          <w:sz w:val="28"/>
          <w:szCs w:val="28"/>
        </w:rPr>
      </w:pPr>
      <w:r w:rsidRPr="00B42C03">
        <w:rPr>
          <w:rFonts w:ascii="Times New Roman" w:eastAsia="Times New Roman" w:hAnsi="Times New Roman"/>
          <w:b/>
          <w:bCs/>
          <w:noProof/>
          <w:color w:val="000000"/>
          <w:kern w:val="28"/>
          <w:sz w:val="28"/>
          <w:szCs w:val="28"/>
          <w:lang w:eastAsia="ru-RU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-358140</wp:posOffset>
            </wp:positionV>
            <wp:extent cx="1586865" cy="1558290"/>
            <wp:effectExtent l="0" t="0" r="0" b="0"/>
            <wp:wrapNone/>
            <wp:docPr id="41" name="Рисунок 4" descr="Emlemа 2 VERS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Emlemа 2 VERS 1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680" b="18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55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E9B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="007E2EB8" w:rsidRPr="00B42C03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7E2EB8" w:rsidRPr="00F23E9B">
        <w:rPr>
          <w:rFonts w:ascii="Times New Roman" w:hAnsi="Times New Roman"/>
          <w:b/>
          <w:color w:val="002060"/>
          <w:sz w:val="28"/>
          <w:szCs w:val="28"/>
        </w:rPr>
        <w:t>Муниципальное бюджетное общеобразовательное учреждение</w:t>
      </w:r>
    </w:p>
    <w:p w:rsidR="007E2EB8" w:rsidRPr="00F23E9B" w:rsidRDefault="00F23E9B" w:rsidP="00F46C24">
      <w:pPr>
        <w:spacing w:line="360" w:lineRule="auto"/>
        <w:jc w:val="right"/>
        <w:rPr>
          <w:rFonts w:ascii="Times New Roman" w:hAnsi="Times New Roman"/>
          <w:b/>
          <w:color w:val="002060"/>
          <w:sz w:val="28"/>
          <w:szCs w:val="28"/>
        </w:rPr>
      </w:pPr>
      <w:r w:rsidRPr="00F23E9B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</w:t>
      </w:r>
      <w:r w:rsidR="007E2EB8" w:rsidRPr="00F23E9B">
        <w:rPr>
          <w:rFonts w:ascii="Times New Roman" w:hAnsi="Times New Roman"/>
          <w:b/>
          <w:color w:val="002060"/>
          <w:sz w:val="28"/>
          <w:szCs w:val="28"/>
        </w:rPr>
        <w:t xml:space="preserve"> «Гимназия №6» Приволжского района </w:t>
      </w:r>
      <w:r w:rsidR="00BA3D9D">
        <w:rPr>
          <w:rFonts w:ascii="Times New Roman" w:hAnsi="Times New Roman"/>
          <w:b/>
          <w:color w:val="002060"/>
          <w:sz w:val="28"/>
          <w:szCs w:val="28"/>
        </w:rPr>
        <w:t>г. Казани</w:t>
      </w:r>
    </w:p>
    <w:p w:rsidR="00726E77" w:rsidRPr="00B42C03" w:rsidRDefault="00726E77" w:rsidP="00B42C03">
      <w:pPr>
        <w:pStyle w:val="10"/>
        <w:ind w:firstLine="0"/>
        <w:jc w:val="left"/>
        <w:rPr>
          <w:b/>
          <w:bCs/>
          <w:szCs w:val="28"/>
        </w:rPr>
      </w:pPr>
    </w:p>
    <w:p w:rsidR="007013BF" w:rsidRDefault="007013BF" w:rsidP="00B42C03">
      <w:pPr>
        <w:pStyle w:val="10"/>
        <w:ind w:firstLine="0"/>
        <w:jc w:val="center"/>
        <w:rPr>
          <w:b/>
          <w:bCs/>
          <w:szCs w:val="28"/>
        </w:rPr>
      </w:pPr>
    </w:p>
    <w:p w:rsidR="00DD0694" w:rsidRDefault="00DD0694" w:rsidP="009C7EF9">
      <w:pPr>
        <w:pStyle w:val="10"/>
        <w:ind w:firstLine="0"/>
        <w:jc w:val="left"/>
        <w:rPr>
          <w:b/>
          <w:bCs/>
          <w:szCs w:val="28"/>
        </w:rPr>
      </w:pPr>
    </w:p>
    <w:p w:rsidR="00284985" w:rsidRDefault="00284985" w:rsidP="009C7EF9">
      <w:pPr>
        <w:pStyle w:val="10"/>
        <w:ind w:firstLine="0"/>
        <w:jc w:val="left"/>
        <w:rPr>
          <w:b/>
          <w:bCs/>
          <w:szCs w:val="28"/>
        </w:rPr>
      </w:pPr>
    </w:p>
    <w:p w:rsidR="00284985" w:rsidRDefault="00284985" w:rsidP="009C7EF9">
      <w:pPr>
        <w:pStyle w:val="10"/>
        <w:ind w:firstLine="0"/>
        <w:jc w:val="left"/>
        <w:rPr>
          <w:b/>
          <w:bCs/>
          <w:color w:val="002060"/>
          <w:sz w:val="40"/>
          <w:szCs w:val="40"/>
        </w:rPr>
      </w:pPr>
    </w:p>
    <w:p w:rsidR="00DB5C1A" w:rsidRPr="009C7EF9" w:rsidRDefault="00DB5C1A" w:rsidP="009C7EF9">
      <w:pPr>
        <w:pStyle w:val="10"/>
        <w:ind w:firstLine="0"/>
        <w:jc w:val="left"/>
        <w:rPr>
          <w:b/>
          <w:bCs/>
          <w:color w:val="002060"/>
          <w:sz w:val="40"/>
          <w:szCs w:val="40"/>
        </w:rPr>
      </w:pPr>
    </w:p>
    <w:p w:rsidR="007571DF" w:rsidRPr="00DB5C1A" w:rsidRDefault="00DB5C1A" w:rsidP="00080C0B">
      <w:pPr>
        <w:pStyle w:val="a3"/>
        <w:spacing w:line="360" w:lineRule="auto"/>
        <w:jc w:val="center"/>
        <w:rPr>
          <w:rFonts w:ascii="Times New Roman" w:hAnsi="Times New Roman"/>
          <w:b/>
          <w:i/>
          <w:color w:val="2F5496" w:themeColor="accent5" w:themeShade="BF"/>
          <w:sz w:val="44"/>
          <w:szCs w:val="44"/>
        </w:rPr>
      </w:pPr>
      <w:r w:rsidRPr="00DB5C1A">
        <w:rPr>
          <w:rFonts w:ascii="Times New Roman" w:hAnsi="Times New Roman"/>
          <w:b/>
          <w:bCs/>
          <w:i/>
          <w:color w:val="2F5496" w:themeColor="accent5" w:themeShade="BF"/>
          <w:sz w:val="52"/>
          <w:szCs w:val="44"/>
        </w:rPr>
        <w:t>«Разнообразие методов обучения в школе и их применение в образовательном процессе»</w:t>
      </w:r>
    </w:p>
    <w:p w:rsidR="00284985" w:rsidRDefault="00284985" w:rsidP="00080C0B">
      <w:pPr>
        <w:pStyle w:val="a3"/>
        <w:spacing w:line="360" w:lineRule="auto"/>
        <w:jc w:val="center"/>
        <w:rPr>
          <w:rFonts w:ascii="Times New Roman" w:hAnsi="Times New Roman"/>
          <w:b/>
          <w:i/>
          <w:color w:val="0070C0"/>
          <w:sz w:val="44"/>
          <w:szCs w:val="44"/>
        </w:rPr>
      </w:pPr>
    </w:p>
    <w:p w:rsidR="00DB5C1A" w:rsidRPr="00DB5C1A" w:rsidRDefault="00DB5C1A" w:rsidP="00DB5C1A">
      <w:pPr>
        <w:pStyle w:val="a3"/>
        <w:spacing w:line="360" w:lineRule="auto"/>
        <w:rPr>
          <w:rFonts w:ascii="Times New Roman" w:hAnsi="Times New Roman"/>
          <w:color w:val="0070C0"/>
          <w:sz w:val="44"/>
          <w:szCs w:val="44"/>
        </w:rPr>
      </w:pPr>
    </w:p>
    <w:p w:rsidR="00284985" w:rsidRPr="00E51E55" w:rsidRDefault="00284985" w:rsidP="00DB5C1A">
      <w:pPr>
        <w:pStyle w:val="10"/>
        <w:ind w:left="4678" w:right="141" w:hanging="850"/>
        <w:rPr>
          <w:bCs/>
          <w:color w:val="1F3864" w:themeColor="accent5" w:themeShade="80"/>
          <w:sz w:val="24"/>
          <w:szCs w:val="28"/>
        </w:rPr>
      </w:pPr>
      <w:r w:rsidRPr="00DB5C1A">
        <w:rPr>
          <w:bCs/>
          <w:sz w:val="24"/>
          <w:szCs w:val="28"/>
        </w:rPr>
        <w:t xml:space="preserve">          </w:t>
      </w:r>
      <w:r w:rsidR="00DB5C1A">
        <w:rPr>
          <w:bCs/>
          <w:sz w:val="24"/>
          <w:szCs w:val="28"/>
        </w:rPr>
        <w:t xml:space="preserve">    </w:t>
      </w:r>
      <w:r w:rsidRPr="00E51E55">
        <w:rPr>
          <w:bCs/>
          <w:color w:val="1F3864" w:themeColor="accent5" w:themeShade="80"/>
          <w:sz w:val="24"/>
          <w:szCs w:val="28"/>
        </w:rPr>
        <w:t xml:space="preserve">Методическая разработка по </w:t>
      </w:r>
      <w:r w:rsidR="00DB5C1A" w:rsidRPr="00E51E55">
        <w:rPr>
          <w:bCs/>
          <w:color w:val="1F3864" w:themeColor="accent5" w:themeShade="80"/>
          <w:sz w:val="24"/>
          <w:szCs w:val="28"/>
        </w:rPr>
        <w:t>систематизации современных приёмов и методов обучения и их апробация в условиях образовательного процесса</w:t>
      </w:r>
    </w:p>
    <w:p w:rsidR="00DB5C1A" w:rsidRPr="00E51E55" w:rsidRDefault="00DB5C1A" w:rsidP="00080C0B">
      <w:pPr>
        <w:pStyle w:val="10"/>
        <w:ind w:left="4140" w:right="-54" w:hanging="1980"/>
        <w:jc w:val="right"/>
        <w:rPr>
          <w:bCs/>
          <w:color w:val="1F3864" w:themeColor="accent5" w:themeShade="80"/>
          <w:szCs w:val="28"/>
        </w:rPr>
      </w:pPr>
    </w:p>
    <w:p w:rsidR="00DB5C1A" w:rsidRPr="00E51E55" w:rsidRDefault="00DB5C1A" w:rsidP="00080C0B">
      <w:pPr>
        <w:pStyle w:val="10"/>
        <w:ind w:left="4140" w:right="-54" w:hanging="1980"/>
        <w:jc w:val="right"/>
        <w:rPr>
          <w:bCs/>
          <w:color w:val="1F3864" w:themeColor="accent5" w:themeShade="80"/>
          <w:szCs w:val="28"/>
        </w:rPr>
      </w:pPr>
    </w:p>
    <w:p w:rsidR="00284985" w:rsidRPr="00E51E55" w:rsidRDefault="00850BCC" w:rsidP="00DB5C1A">
      <w:pPr>
        <w:pStyle w:val="10"/>
        <w:tabs>
          <w:tab w:val="left" w:pos="8100"/>
        </w:tabs>
        <w:ind w:right="141" w:firstLine="0"/>
        <w:jc w:val="right"/>
        <w:rPr>
          <w:b/>
          <w:bCs/>
          <w:color w:val="1F3864" w:themeColor="accent5" w:themeShade="80"/>
          <w:sz w:val="24"/>
          <w:szCs w:val="32"/>
        </w:rPr>
      </w:pPr>
      <w:r w:rsidRPr="00E51E55">
        <w:rPr>
          <w:b/>
          <w:bCs/>
          <w:color w:val="1F3864" w:themeColor="accent5" w:themeShade="80"/>
          <w:sz w:val="32"/>
          <w:szCs w:val="32"/>
        </w:rPr>
        <w:t xml:space="preserve">          </w:t>
      </w:r>
      <w:r w:rsidR="00F46C24" w:rsidRPr="00E51E55">
        <w:rPr>
          <w:b/>
          <w:bCs/>
          <w:color w:val="1F3864" w:themeColor="accent5" w:themeShade="80"/>
          <w:sz w:val="32"/>
          <w:szCs w:val="32"/>
        </w:rPr>
        <w:t xml:space="preserve">       </w:t>
      </w:r>
      <w:r w:rsidR="00DB5C1A" w:rsidRPr="00E51E55">
        <w:rPr>
          <w:b/>
          <w:bCs/>
          <w:color w:val="1F3864" w:themeColor="accent5" w:themeShade="80"/>
          <w:sz w:val="24"/>
          <w:szCs w:val="32"/>
        </w:rPr>
        <w:t xml:space="preserve">Разработали: </w:t>
      </w:r>
    </w:p>
    <w:p w:rsidR="00DB5C1A" w:rsidRPr="00E51E55" w:rsidRDefault="00F46C24" w:rsidP="00DB5C1A">
      <w:pPr>
        <w:pStyle w:val="10"/>
        <w:tabs>
          <w:tab w:val="left" w:pos="8100"/>
        </w:tabs>
        <w:ind w:right="141" w:firstLine="2160"/>
        <w:jc w:val="right"/>
        <w:rPr>
          <w:bCs/>
          <w:color w:val="1F3864" w:themeColor="accent5" w:themeShade="80"/>
          <w:sz w:val="24"/>
          <w:szCs w:val="32"/>
        </w:rPr>
      </w:pPr>
      <w:r w:rsidRPr="00E51E55">
        <w:rPr>
          <w:bCs/>
          <w:color w:val="1F3864" w:themeColor="accent5" w:themeShade="80"/>
          <w:sz w:val="24"/>
          <w:szCs w:val="32"/>
        </w:rPr>
        <w:t xml:space="preserve">   </w:t>
      </w:r>
      <w:r w:rsidR="00DB5C1A" w:rsidRPr="00E51E55">
        <w:rPr>
          <w:bCs/>
          <w:color w:val="1F3864" w:themeColor="accent5" w:themeShade="80"/>
          <w:sz w:val="24"/>
          <w:szCs w:val="32"/>
        </w:rPr>
        <w:t xml:space="preserve">Каримова Диана </w:t>
      </w:r>
      <w:proofErr w:type="spellStart"/>
      <w:r w:rsidR="00DB5C1A" w:rsidRPr="00E51E55">
        <w:rPr>
          <w:bCs/>
          <w:color w:val="1F3864" w:themeColor="accent5" w:themeShade="80"/>
          <w:sz w:val="24"/>
          <w:szCs w:val="32"/>
        </w:rPr>
        <w:t>Ирековна</w:t>
      </w:r>
      <w:proofErr w:type="spellEnd"/>
      <w:r w:rsidR="00DB5C1A" w:rsidRPr="00E51E55">
        <w:rPr>
          <w:bCs/>
          <w:color w:val="1F3864" w:themeColor="accent5" w:themeShade="80"/>
          <w:sz w:val="24"/>
          <w:szCs w:val="32"/>
        </w:rPr>
        <w:t>,</w:t>
      </w:r>
    </w:p>
    <w:p w:rsidR="00726E77" w:rsidRPr="00E51E55" w:rsidRDefault="00284985" w:rsidP="00F46C24">
      <w:pPr>
        <w:pStyle w:val="10"/>
        <w:tabs>
          <w:tab w:val="left" w:pos="8100"/>
        </w:tabs>
        <w:ind w:right="141" w:firstLine="2160"/>
        <w:jc w:val="right"/>
        <w:rPr>
          <w:bCs/>
          <w:color w:val="1F3864" w:themeColor="accent5" w:themeShade="80"/>
          <w:sz w:val="24"/>
          <w:szCs w:val="32"/>
        </w:rPr>
      </w:pPr>
      <w:proofErr w:type="spellStart"/>
      <w:r w:rsidRPr="00E51E55">
        <w:rPr>
          <w:bCs/>
          <w:color w:val="1F3864" w:themeColor="accent5" w:themeShade="80"/>
          <w:sz w:val="24"/>
          <w:szCs w:val="32"/>
        </w:rPr>
        <w:t>Ситдыкова</w:t>
      </w:r>
      <w:proofErr w:type="spellEnd"/>
      <w:r w:rsidRPr="00E51E55">
        <w:rPr>
          <w:bCs/>
          <w:color w:val="1F3864" w:themeColor="accent5" w:themeShade="80"/>
          <w:sz w:val="24"/>
          <w:szCs w:val="32"/>
        </w:rPr>
        <w:t xml:space="preserve"> </w:t>
      </w:r>
      <w:proofErr w:type="spellStart"/>
      <w:r w:rsidRPr="00E51E55">
        <w:rPr>
          <w:bCs/>
          <w:color w:val="1F3864" w:themeColor="accent5" w:themeShade="80"/>
          <w:sz w:val="24"/>
          <w:szCs w:val="32"/>
        </w:rPr>
        <w:t>Гузалия</w:t>
      </w:r>
      <w:proofErr w:type="spellEnd"/>
      <w:r w:rsidRPr="00E51E55">
        <w:rPr>
          <w:bCs/>
          <w:color w:val="1F3864" w:themeColor="accent5" w:themeShade="80"/>
          <w:sz w:val="24"/>
          <w:szCs w:val="32"/>
        </w:rPr>
        <w:t xml:space="preserve"> </w:t>
      </w:r>
      <w:proofErr w:type="spellStart"/>
      <w:r w:rsidRPr="00E51E55">
        <w:rPr>
          <w:bCs/>
          <w:color w:val="1F3864" w:themeColor="accent5" w:themeShade="80"/>
          <w:sz w:val="24"/>
          <w:szCs w:val="32"/>
        </w:rPr>
        <w:t>Ришатовн</w:t>
      </w:r>
      <w:r w:rsidR="008E34CD" w:rsidRPr="00E51E55">
        <w:rPr>
          <w:bCs/>
          <w:color w:val="1F3864" w:themeColor="accent5" w:themeShade="80"/>
          <w:sz w:val="24"/>
          <w:szCs w:val="32"/>
        </w:rPr>
        <w:t>а</w:t>
      </w:r>
      <w:proofErr w:type="spellEnd"/>
      <w:r w:rsidR="00DB5C1A" w:rsidRPr="00E51E55">
        <w:rPr>
          <w:bCs/>
          <w:color w:val="1F3864" w:themeColor="accent5" w:themeShade="80"/>
          <w:sz w:val="24"/>
          <w:szCs w:val="32"/>
        </w:rPr>
        <w:t>,</w:t>
      </w:r>
    </w:p>
    <w:p w:rsidR="00726E77" w:rsidRPr="00E51E55" w:rsidRDefault="00B85014" w:rsidP="00284985">
      <w:pPr>
        <w:pStyle w:val="10"/>
        <w:tabs>
          <w:tab w:val="left" w:pos="8100"/>
        </w:tabs>
        <w:ind w:right="141" w:firstLine="2160"/>
        <w:jc w:val="right"/>
        <w:rPr>
          <w:bCs/>
          <w:color w:val="1F3864" w:themeColor="accent5" w:themeShade="80"/>
          <w:sz w:val="32"/>
          <w:szCs w:val="32"/>
        </w:rPr>
      </w:pPr>
      <w:r w:rsidRPr="00E51E55">
        <w:rPr>
          <w:bCs/>
          <w:color w:val="1F3864" w:themeColor="accent5" w:themeShade="80"/>
          <w:sz w:val="24"/>
          <w:szCs w:val="32"/>
        </w:rPr>
        <w:t>учител</w:t>
      </w:r>
      <w:r w:rsidR="00DB5C1A" w:rsidRPr="00E51E55">
        <w:rPr>
          <w:bCs/>
          <w:color w:val="1F3864" w:themeColor="accent5" w:themeShade="80"/>
          <w:sz w:val="24"/>
          <w:szCs w:val="32"/>
        </w:rPr>
        <w:t>я</w:t>
      </w:r>
      <w:r w:rsidR="00284985" w:rsidRPr="00E51E55">
        <w:rPr>
          <w:bCs/>
          <w:color w:val="1F3864" w:themeColor="accent5" w:themeShade="80"/>
          <w:sz w:val="24"/>
          <w:szCs w:val="32"/>
        </w:rPr>
        <w:t xml:space="preserve"> начальных классов</w:t>
      </w:r>
    </w:p>
    <w:p w:rsidR="00726E77" w:rsidRPr="00DB5C1A" w:rsidRDefault="00726E77" w:rsidP="00DB5C1A">
      <w:pPr>
        <w:pStyle w:val="10"/>
        <w:ind w:firstLine="0"/>
        <w:rPr>
          <w:bCs/>
          <w:color w:val="auto"/>
          <w:szCs w:val="28"/>
        </w:rPr>
      </w:pPr>
    </w:p>
    <w:p w:rsidR="00284985" w:rsidRPr="00DB5C1A" w:rsidRDefault="00284985" w:rsidP="00B42C03">
      <w:pPr>
        <w:pStyle w:val="10"/>
        <w:ind w:firstLine="0"/>
        <w:jc w:val="center"/>
        <w:rPr>
          <w:b/>
          <w:bCs/>
          <w:color w:val="auto"/>
          <w:szCs w:val="28"/>
        </w:rPr>
      </w:pPr>
    </w:p>
    <w:p w:rsidR="00DB5C1A" w:rsidRPr="00E51E55" w:rsidRDefault="00F23E9B" w:rsidP="00DB5C1A">
      <w:pPr>
        <w:pStyle w:val="10"/>
        <w:ind w:firstLine="0"/>
        <w:jc w:val="center"/>
        <w:rPr>
          <w:b/>
          <w:bCs/>
          <w:color w:val="2F5496" w:themeColor="accent5" w:themeShade="BF"/>
          <w:szCs w:val="28"/>
        </w:rPr>
      </w:pPr>
      <w:r w:rsidRPr="00E51E55">
        <w:rPr>
          <w:b/>
          <w:bCs/>
          <w:color w:val="2F5496" w:themeColor="accent5" w:themeShade="BF"/>
          <w:szCs w:val="28"/>
        </w:rPr>
        <w:t>Казань</w:t>
      </w:r>
      <w:r w:rsidR="00284985" w:rsidRPr="00E51E55">
        <w:rPr>
          <w:b/>
          <w:bCs/>
          <w:color w:val="2F5496" w:themeColor="accent5" w:themeShade="BF"/>
          <w:szCs w:val="28"/>
        </w:rPr>
        <w:t xml:space="preserve"> – </w:t>
      </w:r>
      <w:r w:rsidRPr="00E51E55">
        <w:rPr>
          <w:b/>
          <w:bCs/>
          <w:color w:val="2F5496" w:themeColor="accent5" w:themeShade="BF"/>
          <w:szCs w:val="28"/>
        </w:rPr>
        <w:t>20</w:t>
      </w:r>
      <w:r w:rsidR="00EB08B7" w:rsidRPr="00E51E55">
        <w:rPr>
          <w:b/>
          <w:bCs/>
          <w:color w:val="2F5496" w:themeColor="accent5" w:themeShade="BF"/>
          <w:szCs w:val="28"/>
        </w:rPr>
        <w:t>2</w:t>
      </w:r>
      <w:r w:rsidR="00284985" w:rsidRPr="00E51E55">
        <w:rPr>
          <w:b/>
          <w:bCs/>
          <w:color w:val="2F5496" w:themeColor="accent5" w:themeShade="BF"/>
          <w:szCs w:val="28"/>
        </w:rPr>
        <w:t>4</w:t>
      </w:r>
    </w:p>
    <w:p w:rsidR="008E34CD" w:rsidRPr="0033394C" w:rsidRDefault="008E34CD" w:rsidP="002452FA">
      <w:pPr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33394C">
        <w:rPr>
          <w:rFonts w:ascii="Times New Roman" w:hAnsi="Times New Roman"/>
          <w:b/>
          <w:color w:val="002060"/>
          <w:sz w:val="28"/>
          <w:szCs w:val="28"/>
        </w:rPr>
        <w:lastRenderedPageBreak/>
        <w:t>Пояснительная записка</w:t>
      </w:r>
    </w:p>
    <w:p w:rsidR="003E44AE" w:rsidRDefault="003E44AE" w:rsidP="002452FA">
      <w:pPr>
        <w:pStyle w:val="a3"/>
        <w:spacing w:before="24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44AE">
        <w:rPr>
          <w:rFonts w:ascii="Times New Roman" w:hAnsi="Times New Roman"/>
          <w:sz w:val="28"/>
          <w:szCs w:val="28"/>
        </w:rPr>
        <w:t xml:space="preserve">Данная методическая разработка мастер - класса посвящена теме современных </w:t>
      </w:r>
      <w:r>
        <w:rPr>
          <w:rFonts w:ascii="Times New Roman" w:hAnsi="Times New Roman"/>
          <w:sz w:val="28"/>
          <w:szCs w:val="28"/>
        </w:rPr>
        <w:t>методов обучения,</w:t>
      </w:r>
      <w:r w:rsidRPr="003E44AE">
        <w:rPr>
          <w:rFonts w:ascii="Times New Roman" w:hAnsi="Times New Roman"/>
          <w:sz w:val="28"/>
          <w:szCs w:val="28"/>
        </w:rPr>
        <w:t xml:space="preserve"> применяемых на уроке как средство повышения мотивации к обучению учащихся на уроках. </w:t>
      </w:r>
    </w:p>
    <w:p w:rsidR="003E44AE" w:rsidRDefault="003E44AE" w:rsidP="002452FA">
      <w:pPr>
        <w:pStyle w:val="a3"/>
        <w:spacing w:before="24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44AE">
        <w:rPr>
          <w:rFonts w:ascii="Times New Roman" w:hAnsi="Times New Roman"/>
          <w:sz w:val="28"/>
          <w:szCs w:val="28"/>
        </w:rPr>
        <w:t>Методические материалы мастер - класса нацелены на повышение психолого</w:t>
      </w:r>
      <w:r>
        <w:rPr>
          <w:rFonts w:ascii="Times New Roman" w:hAnsi="Times New Roman"/>
          <w:sz w:val="28"/>
          <w:szCs w:val="28"/>
        </w:rPr>
        <w:t>-</w:t>
      </w:r>
      <w:r w:rsidRPr="003E44AE">
        <w:rPr>
          <w:rFonts w:ascii="Times New Roman" w:hAnsi="Times New Roman"/>
          <w:sz w:val="28"/>
          <w:szCs w:val="28"/>
        </w:rPr>
        <w:t>педагогической компетентности молодых педагогов в области организации развивающего образовательного пространства на занятиях, в вопросах оказания психолого-педагогической поддержки каждому ребенку.</w:t>
      </w:r>
    </w:p>
    <w:p w:rsidR="003E44AE" w:rsidRDefault="003E44AE" w:rsidP="002452FA">
      <w:pPr>
        <w:pStyle w:val="a3"/>
        <w:spacing w:before="24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44AE">
        <w:rPr>
          <w:rFonts w:ascii="Times New Roman" w:hAnsi="Times New Roman"/>
          <w:sz w:val="28"/>
          <w:szCs w:val="28"/>
        </w:rPr>
        <w:t xml:space="preserve">Получение теоретического и практического опыта </w:t>
      </w:r>
      <w:r>
        <w:rPr>
          <w:rFonts w:ascii="Times New Roman" w:hAnsi="Times New Roman"/>
          <w:sz w:val="28"/>
          <w:szCs w:val="28"/>
        </w:rPr>
        <w:t>на мастер-</w:t>
      </w:r>
      <w:r w:rsidRPr="003E44AE">
        <w:rPr>
          <w:rFonts w:ascii="Times New Roman" w:hAnsi="Times New Roman"/>
          <w:sz w:val="28"/>
          <w:szCs w:val="28"/>
        </w:rPr>
        <w:t xml:space="preserve">классе будет ориентировать педагогов на успех в дальнейшей педагогической деятельности. </w:t>
      </w:r>
    </w:p>
    <w:p w:rsidR="00E51E55" w:rsidRPr="00E51E55" w:rsidRDefault="003E44AE" w:rsidP="002452FA">
      <w:pPr>
        <w:pStyle w:val="a3"/>
        <w:spacing w:before="24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44AE">
        <w:rPr>
          <w:rFonts w:ascii="Times New Roman" w:hAnsi="Times New Roman"/>
          <w:sz w:val="28"/>
          <w:szCs w:val="28"/>
        </w:rPr>
        <w:t xml:space="preserve">Материалы мастер - класса могут быть использованы в сфере образования детей в работе методистов по организации семинаров, индивидуальных консультаций, </w:t>
      </w:r>
      <w:r w:rsidRPr="00E51E55">
        <w:rPr>
          <w:rFonts w:ascii="Times New Roman" w:hAnsi="Times New Roman"/>
          <w:sz w:val="28"/>
          <w:szCs w:val="28"/>
        </w:rPr>
        <w:t xml:space="preserve">непосредственно в работе педагогов, в целях самообразования и повышения своей психолого-педагогической компетентности. </w:t>
      </w:r>
    </w:p>
    <w:p w:rsidR="003E44AE" w:rsidRDefault="003E44AE" w:rsidP="002452FA">
      <w:pPr>
        <w:pStyle w:val="a3"/>
        <w:spacing w:before="240" w:line="276" w:lineRule="auto"/>
        <w:ind w:firstLine="708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E44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Сегодня обществу нужен человек, который способен принимать самостоятельные решения, обладает приёмами учения, готов к самообразованию, умеющий жить среди людей, всегда готов к сотрудничеству для достижения совместного результата. Перед современным обществом встала проблема в применении таких </w:t>
      </w:r>
      <w:r w:rsidR="00E51E55" w:rsidRPr="00E51E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методов</w:t>
      </w:r>
      <w:r w:rsidRPr="003E44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обучения детей, которые помогли бы исходить из того, что ученики стали не только объектом обучения, пассивно воспринимающими учебную информацию, но и были бы активными субъектами его, самостоятельно овладевающими знаниями и решающими познавательные задачи.</w:t>
      </w:r>
      <w:r w:rsidR="00E51E55" w:rsidRPr="00E51E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51E55" w:rsidRPr="00E51E5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Мы, в </w:t>
      </w:r>
      <w:r w:rsidRPr="003E44A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своей педагогической деятельности обеспечива</w:t>
      </w:r>
      <w:r w:rsidR="00E51E55" w:rsidRPr="00E51E5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ем</w:t>
      </w:r>
      <w:r w:rsidRPr="003E44A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высокое качество организации образовательного процесса на основе эффективного использования современных образовательных технологий</w:t>
      </w:r>
      <w:r w:rsidR="00E51E55" w:rsidRPr="00E51E5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E51E55" w:rsidRPr="00E51E55" w:rsidRDefault="00E51E55" w:rsidP="002452FA">
      <w:pPr>
        <w:pStyle w:val="a3"/>
        <w:spacing w:before="24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1E55">
        <w:rPr>
          <w:rFonts w:ascii="Times New Roman" w:hAnsi="Times New Roman"/>
          <w:b/>
          <w:color w:val="1F3864" w:themeColor="accent5" w:themeShade="80"/>
          <w:sz w:val="28"/>
          <w:szCs w:val="28"/>
        </w:rPr>
        <w:t>Цель</w:t>
      </w:r>
      <w:r w:rsidRPr="00E51E55">
        <w:rPr>
          <w:rFonts w:ascii="Times New Roman" w:hAnsi="Times New Roman"/>
          <w:color w:val="1F3864" w:themeColor="accent5" w:themeShade="80"/>
          <w:sz w:val="28"/>
          <w:szCs w:val="28"/>
        </w:rPr>
        <w:t>:</w:t>
      </w:r>
      <w:r w:rsidRPr="00E51E55">
        <w:rPr>
          <w:rFonts w:ascii="Times New Roman" w:hAnsi="Times New Roman"/>
          <w:sz w:val="28"/>
          <w:szCs w:val="28"/>
        </w:rPr>
        <w:t xml:space="preserve"> систематизация современных приёмов и методов обучения и их апробация в условиях образовательного процесса.</w:t>
      </w:r>
    </w:p>
    <w:p w:rsidR="00E51E55" w:rsidRPr="00E51E55" w:rsidRDefault="00E51E55" w:rsidP="002452FA">
      <w:pPr>
        <w:pStyle w:val="a3"/>
        <w:spacing w:before="240" w:line="276" w:lineRule="auto"/>
        <w:ind w:firstLine="708"/>
        <w:jc w:val="both"/>
        <w:rPr>
          <w:rFonts w:ascii="Times New Roman" w:hAnsi="Times New Roman"/>
          <w:b/>
          <w:color w:val="1F3864" w:themeColor="accent5" w:themeShade="80"/>
          <w:sz w:val="28"/>
          <w:szCs w:val="28"/>
        </w:rPr>
      </w:pPr>
      <w:r w:rsidRPr="00E51E55">
        <w:rPr>
          <w:rFonts w:ascii="Times New Roman" w:hAnsi="Times New Roman"/>
          <w:b/>
          <w:color w:val="1F3864" w:themeColor="accent5" w:themeShade="80"/>
          <w:sz w:val="28"/>
          <w:szCs w:val="28"/>
        </w:rPr>
        <w:t xml:space="preserve">Задачи: </w:t>
      </w:r>
    </w:p>
    <w:p w:rsidR="00E51E55" w:rsidRPr="00E51E55" w:rsidRDefault="00E51E55" w:rsidP="002452FA">
      <w:pPr>
        <w:pStyle w:val="a3"/>
        <w:numPr>
          <w:ilvl w:val="0"/>
          <w:numId w:val="32"/>
        </w:numPr>
        <w:spacing w:before="240"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E51E55">
        <w:rPr>
          <w:rFonts w:ascii="Times New Roman" w:hAnsi="Times New Roman"/>
          <w:sz w:val="28"/>
          <w:szCs w:val="28"/>
        </w:rPr>
        <w:t>передать свой опыт, путём прямого и комментированного показа последовательности действий, методов, приёмов и форм педагогической деятельности;</w:t>
      </w:r>
    </w:p>
    <w:p w:rsidR="00E51E55" w:rsidRPr="003E44AE" w:rsidRDefault="00E51E55" w:rsidP="002452FA">
      <w:pPr>
        <w:pStyle w:val="a3"/>
        <w:numPr>
          <w:ilvl w:val="0"/>
          <w:numId w:val="32"/>
        </w:numPr>
        <w:spacing w:before="240"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E51E55">
        <w:rPr>
          <w:rFonts w:ascii="Times New Roman" w:hAnsi="Times New Roman"/>
          <w:sz w:val="28"/>
          <w:szCs w:val="28"/>
        </w:rPr>
        <w:t>повышение уровня профессиональной компетенции участников мастер-класса.</w:t>
      </w:r>
    </w:p>
    <w:p w:rsidR="00954279" w:rsidRPr="00B42C03" w:rsidRDefault="00963D2C" w:rsidP="002452FA">
      <w:pPr>
        <w:pStyle w:val="a3"/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33394C">
        <w:rPr>
          <w:rFonts w:ascii="Times New Roman" w:hAnsi="Times New Roman"/>
          <w:b/>
          <w:color w:val="002060"/>
          <w:sz w:val="28"/>
          <w:szCs w:val="28"/>
        </w:rPr>
        <w:lastRenderedPageBreak/>
        <w:t>Предмет исследования:</w:t>
      </w:r>
      <w:r w:rsidRPr="00B42C03">
        <w:rPr>
          <w:rFonts w:ascii="Times New Roman" w:hAnsi="Times New Roman"/>
          <w:sz w:val="28"/>
          <w:szCs w:val="28"/>
        </w:rPr>
        <w:t xml:space="preserve"> </w:t>
      </w:r>
      <w:r w:rsidR="00E51E55">
        <w:rPr>
          <w:rFonts w:ascii="Times New Roman" w:hAnsi="Times New Roman"/>
          <w:sz w:val="28"/>
          <w:szCs w:val="28"/>
        </w:rPr>
        <w:t xml:space="preserve">методы обучения </w:t>
      </w:r>
    </w:p>
    <w:p w:rsidR="00E51E55" w:rsidRPr="008B1DA9" w:rsidRDefault="00E51E55" w:rsidP="002452FA">
      <w:pPr>
        <w:pStyle w:val="a3"/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E51E55">
        <w:rPr>
          <w:rFonts w:ascii="Times New Roman" w:hAnsi="Times New Roman"/>
          <w:b/>
          <w:color w:val="002060"/>
          <w:sz w:val="28"/>
          <w:szCs w:val="28"/>
        </w:rPr>
        <w:t>Оборудование:</w:t>
      </w:r>
      <w:r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8B1DA9">
        <w:rPr>
          <w:rFonts w:ascii="Times New Roman" w:hAnsi="Times New Roman"/>
          <w:sz w:val="28"/>
          <w:szCs w:val="28"/>
        </w:rPr>
        <w:t xml:space="preserve">компьютер, проектор, экран, парта, 2 стула, коробки, фрукты, школьные принадлежности, магнитная доска, карточки для </w:t>
      </w:r>
      <w:proofErr w:type="spellStart"/>
      <w:r w:rsidRPr="008B1DA9">
        <w:rPr>
          <w:rFonts w:ascii="Times New Roman" w:hAnsi="Times New Roman"/>
          <w:sz w:val="28"/>
          <w:szCs w:val="28"/>
        </w:rPr>
        <w:t>фасилитации</w:t>
      </w:r>
      <w:proofErr w:type="spellEnd"/>
      <w:r w:rsidRPr="008B1DA9">
        <w:rPr>
          <w:rFonts w:ascii="Times New Roman" w:hAnsi="Times New Roman"/>
          <w:sz w:val="28"/>
          <w:szCs w:val="28"/>
        </w:rPr>
        <w:t>.</w:t>
      </w:r>
    </w:p>
    <w:p w:rsidR="008B1DA9" w:rsidRPr="008B1DA9" w:rsidRDefault="008B1DA9" w:rsidP="002452FA">
      <w:pPr>
        <w:pStyle w:val="a3"/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8B1DA9">
        <w:rPr>
          <w:rFonts w:ascii="Times New Roman" w:hAnsi="Times New Roman"/>
          <w:b/>
          <w:color w:val="002060"/>
          <w:sz w:val="28"/>
          <w:szCs w:val="28"/>
        </w:rPr>
        <w:t>Целевая группа</w:t>
      </w:r>
      <w:r w:rsidRPr="008B1DA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учителя начальных классов</w:t>
      </w:r>
    </w:p>
    <w:p w:rsidR="008B1DA9" w:rsidRPr="008B1DA9" w:rsidRDefault="008B1DA9" w:rsidP="002452FA">
      <w:pPr>
        <w:pStyle w:val="a3"/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8B1DA9">
        <w:rPr>
          <w:rFonts w:ascii="Times New Roman" w:hAnsi="Times New Roman"/>
          <w:b/>
          <w:color w:val="002060"/>
          <w:sz w:val="28"/>
          <w:szCs w:val="28"/>
        </w:rPr>
        <w:t>Продолжительность мастер - класс:</w:t>
      </w:r>
      <w:r w:rsidRPr="008B1D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30 </w:t>
      </w:r>
      <w:r w:rsidRPr="008B1DA9">
        <w:rPr>
          <w:rFonts w:ascii="Times New Roman" w:hAnsi="Times New Roman"/>
          <w:sz w:val="28"/>
          <w:szCs w:val="28"/>
        </w:rPr>
        <w:t xml:space="preserve">минут. </w:t>
      </w:r>
    </w:p>
    <w:p w:rsidR="008B1DA9" w:rsidRPr="008B1DA9" w:rsidRDefault="008B1DA9" w:rsidP="002452FA">
      <w:pPr>
        <w:pStyle w:val="a3"/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8B1DA9">
        <w:rPr>
          <w:rFonts w:ascii="Times New Roman" w:hAnsi="Times New Roman"/>
          <w:b/>
          <w:color w:val="002060"/>
          <w:sz w:val="28"/>
          <w:szCs w:val="28"/>
        </w:rPr>
        <w:t>Вид мастер - класса:</w:t>
      </w:r>
      <w:r w:rsidRPr="008B1DA9">
        <w:rPr>
          <w:rFonts w:ascii="Times New Roman" w:hAnsi="Times New Roman"/>
          <w:sz w:val="28"/>
          <w:szCs w:val="28"/>
        </w:rPr>
        <w:t xml:space="preserve"> практико-ориентированный. </w:t>
      </w:r>
    </w:p>
    <w:p w:rsidR="008B1DA9" w:rsidRPr="008B1DA9" w:rsidRDefault="008B1DA9" w:rsidP="002452FA">
      <w:pPr>
        <w:pStyle w:val="a3"/>
        <w:spacing w:after="240" w:line="276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8B1DA9">
        <w:rPr>
          <w:rFonts w:ascii="Times New Roman" w:hAnsi="Times New Roman"/>
          <w:b/>
          <w:color w:val="002060"/>
          <w:sz w:val="28"/>
          <w:szCs w:val="28"/>
        </w:rPr>
        <w:t xml:space="preserve">Работа участников на мастер- классе будет способствовать: </w:t>
      </w:r>
    </w:p>
    <w:p w:rsidR="008B1DA9" w:rsidRPr="008B1DA9" w:rsidRDefault="008B1DA9" w:rsidP="002452FA">
      <w:pPr>
        <w:pStyle w:val="a3"/>
        <w:numPr>
          <w:ilvl w:val="0"/>
          <w:numId w:val="33"/>
        </w:numPr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8B1DA9">
        <w:rPr>
          <w:rFonts w:ascii="Times New Roman" w:hAnsi="Times New Roman"/>
          <w:sz w:val="28"/>
          <w:szCs w:val="28"/>
        </w:rPr>
        <w:t>систематизации знаний по созданию развивающей образовательной среды для обучающихся на занятиях;</w:t>
      </w:r>
    </w:p>
    <w:p w:rsidR="008B1DA9" w:rsidRPr="008B1DA9" w:rsidRDefault="008B1DA9" w:rsidP="002452FA">
      <w:pPr>
        <w:pStyle w:val="a3"/>
        <w:numPr>
          <w:ilvl w:val="0"/>
          <w:numId w:val="33"/>
        </w:numPr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8B1DA9">
        <w:rPr>
          <w:rFonts w:ascii="Times New Roman" w:hAnsi="Times New Roman"/>
          <w:sz w:val="28"/>
          <w:szCs w:val="28"/>
        </w:rPr>
        <w:t>получению практического опыта оказания поддержки детям в процессе их обучения и воспитания;</w:t>
      </w:r>
    </w:p>
    <w:p w:rsidR="008B1DA9" w:rsidRPr="00E51E55" w:rsidRDefault="008B1DA9" w:rsidP="002452FA">
      <w:pPr>
        <w:pStyle w:val="a3"/>
        <w:numPr>
          <w:ilvl w:val="0"/>
          <w:numId w:val="33"/>
        </w:numPr>
        <w:spacing w:after="240" w:line="276" w:lineRule="auto"/>
        <w:jc w:val="both"/>
        <w:rPr>
          <w:rFonts w:ascii="Times New Roman" w:hAnsi="Times New Roman"/>
          <w:sz w:val="28"/>
          <w:szCs w:val="28"/>
        </w:rPr>
      </w:pPr>
      <w:r w:rsidRPr="008B1DA9">
        <w:rPr>
          <w:rFonts w:ascii="Times New Roman" w:hAnsi="Times New Roman"/>
          <w:sz w:val="28"/>
          <w:szCs w:val="28"/>
        </w:rPr>
        <w:t>овладению опытом анализа собственной педагогической деятельности и нахождению путей по ее совершенствованию.</w:t>
      </w:r>
    </w:p>
    <w:p w:rsidR="00B16F38" w:rsidRPr="00B42C03" w:rsidRDefault="00B16F38" w:rsidP="002452FA">
      <w:pPr>
        <w:pStyle w:val="a3"/>
        <w:tabs>
          <w:tab w:val="left" w:pos="5835"/>
        </w:tabs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EB08B7" w:rsidRDefault="00EB08B7" w:rsidP="00B16F38">
      <w:pPr>
        <w:pStyle w:val="a3"/>
        <w:tabs>
          <w:tab w:val="left" w:pos="5835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EB08B7" w:rsidRDefault="00EB08B7" w:rsidP="00B16F38">
      <w:pPr>
        <w:pStyle w:val="a3"/>
        <w:tabs>
          <w:tab w:val="left" w:pos="5835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16F38" w:rsidRPr="00B42C03" w:rsidRDefault="00B16F38" w:rsidP="00B16F38">
      <w:pPr>
        <w:pStyle w:val="a3"/>
        <w:tabs>
          <w:tab w:val="left" w:pos="5835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42C03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E51E55" w:rsidRDefault="00E51E55" w:rsidP="008B1DA9">
      <w:pPr>
        <w:pStyle w:val="a3"/>
        <w:spacing w:line="360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2452FA" w:rsidRDefault="002452FA">
      <w:pPr>
        <w:spacing w:after="0" w:line="240" w:lineRule="auto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br w:type="page"/>
      </w:r>
    </w:p>
    <w:p w:rsidR="008B1DA9" w:rsidRPr="008B1DA9" w:rsidRDefault="00E51E55" w:rsidP="002452FA">
      <w:pPr>
        <w:spacing w:line="360" w:lineRule="auto"/>
        <w:contextualSpacing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8B1DA9">
        <w:rPr>
          <w:rFonts w:ascii="Times New Roman" w:hAnsi="Times New Roman"/>
          <w:b/>
          <w:color w:val="002060"/>
          <w:sz w:val="28"/>
          <w:szCs w:val="28"/>
        </w:rPr>
        <w:lastRenderedPageBreak/>
        <w:t xml:space="preserve">Ход мастер-класса: </w:t>
      </w:r>
    </w:p>
    <w:p w:rsidR="00E51E55" w:rsidRPr="007A339D" w:rsidRDefault="00061B93" w:rsidP="002452FA">
      <w:pPr>
        <w:spacing w:before="240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A339D">
        <w:rPr>
          <w:rFonts w:ascii="Times New Roman" w:hAnsi="Times New Roman"/>
          <w:i/>
          <w:sz w:val="28"/>
          <w:szCs w:val="28"/>
        </w:rPr>
        <w:t xml:space="preserve">Мастер-класс начинается с </w:t>
      </w:r>
      <w:r w:rsidR="007A339D">
        <w:rPr>
          <w:rFonts w:ascii="Times New Roman" w:hAnsi="Times New Roman"/>
          <w:i/>
          <w:sz w:val="28"/>
          <w:szCs w:val="28"/>
        </w:rPr>
        <w:t>отрывка из к/ф</w:t>
      </w:r>
      <w:r w:rsidRPr="007A339D">
        <w:rPr>
          <w:rFonts w:ascii="Times New Roman" w:hAnsi="Times New Roman"/>
          <w:i/>
          <w:sz w:val="28"/>
          <w:szCs w:val="28"/>
        </w:rPr>
        <w:t xml:space="preserve"> «</w:t>
      </w:r>
      <w:r w:rsidR="007A339D" w:rsidRPr="007A339D">
        <w:rPr>
          <w:rFonts w:ascii="Times New Roman" w:hAnsi="Times New Roman"/>
          <w:i/>
          <w:sz w:val="28"/>
          <w:szCs w:val="28"/>
        </w:rPr>
        <w:t xml:space="preserve">Приключения Тома </w:t>
      </w:r>
      <w:proofErr w:type="spellStart"/>
      <w:r w:rsidR="007A339D" w:rsidRPr="007A339D">
        <w:rPr>
          <w:rFonts w:ascii="Times New Roman" w:hAnsi="Times New Roman"/>
          <w:i/>
          <w:sz w:val="28"/>
          <w:szCs w:val="28"/>
        </w:rPr>
        <w:t>Сойера</w:t>
      </w:r>
      <w:proofErr w:type="spellEnd"/>
      <w:r w:rsidR="007A339D" w:rsidRPr="007A339D">
        <w:rPr>
          <w:rFonts w:ascii="Times New Roman" w:hAnsi="Times New Roman"/>
          <w:i/>
          <w:sz w:val="28"/>
          <w:szCs w:val="28"/>
        </w:rPr>
        <w:t xml:space="preserve"> и </w:t>
      </w:r>
      <w:r w:rsidR="002452FA" w:rsidRPr="007A339D">
        <w:rPr>
          <w:rFonts w:ascii="Times New Roman" w:hAnsi="Times New Roman"/>
          <w:i/>
          <w:sz w:val="28"/>
          <w:szCs w:val="28"/>
        </w:rPr>
        <w:t>Гекельберри</w:t>
      </w:r>
      <w:r w:rsidR="007A339D" w:rsidRPr="007A339D">
        <w:rPr>
          <w:rFonts w:ascii="Times New Roman" w:hAnsi="Times New Roman"/>
          <w:i/>
          <w:sz w:val="28"/>
          <w:szCs w:val="28"/>
        </w:rPr>
        <w:t xml:space="preserve"> Финна</w:t>
      </w:r>
      <w:r w:rsidRPr="007A339D">
        <w:rPr>
          <w:rFonts w:ascii="Times New Roman" w:hAnsi="Times New Roman"/>
          <w:i/>
          <w:sz w:val="28"/>
          <w:szCs w:val="28"/>
        </w:rPr>
        <w:t xml:space="preserve">». </w:t>
      </w:r>
    </w:p>
    <w:p w:rsidR="00E51E55" w:rsidRPr="007A339D" w:rsidRDefault="002452FA" w:rsidP="002452FA">
      <w:pPr>
        <w:spacing w:before="24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452FA">
        <w:rPr>
          <w:rFonts w:ascii="Times New Roman" w:hAnsi="Times New Roman"/>
          <w:sz w:val="28"/>
          <w:szCs w:val="28"/>
        </w:rPr>
        <w:t xml:space="preserve"> </w:t>
      </w:r>
      <w:r w:rsidR="00E51E55" w:rsidRPr="007A339D">
        <w:rPr>
          <w:rFonts w:ascii="Times New Roman" w:hAnsi="Times New Roman"/>
          <w:sz w:val="28"/>
          <w:szCs w:val="28"/>
        </w:rPr>
        <w:t xml:space="preserve">Как вы думаете, уважаемые коллеги, чему будет посвящён </w:t>
      </w:r>
      <w:r w:rsidR="007A339D" w:rsidRPr="007A339D">
        <w:rPr>
          <w:rFonts w:ascii="Times New Roman" w:hAnsi="Times New Roman"/>
          <w:sz w:val="28"/>
          <w:szCs w:val="28"/>
        </w:rPr>
        <w:t>наш</w:t>
      </w:r>
      <w:r w:rsidR="00E51E55" w:rsidRPr="007A339D">
        <w:rPr>
          <w:rFonts w:ascii="Times New Roman" w:hAnsi="Times New Roman"/>
          <w:sz w:val="28"/>
          <w:szCs w:val="28"/>
        </w:rPr>
        <w:t xml:space="preserve"> мастер класс?</w:t>
      </w:r>
      <w:r w:rsidR="00682380">
        <w:rPr>
          <w:rFonts w:ascii="Times New Roman" w:hAnsi="Times New Roman"/>
          <w:sz w:val="28"/>
          <w:szCs w:val="28"/>
        </w:rPr>
        <w:t xml:space="preserve"> (ответы зала)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51E55" w:rsidRPr="00D912E1" w:rsidRDefault="002452FA" w:rsidP="002452FA">
      <w:pPr>
        <w:spacing w:before="24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 w:rsidR="00E51E55" w:rsidRPr="00D912E1">
        <w:rPr>
          <w:rFonts w:ascii="Times New Roman" w:hAnsi="Times New Roman"/>
          <w:sz w:val="28"/>
          <w:szCs w:val="24"/>
        </w:rPr>
        <w:t>Отталкиваясь от увиденного</w:t>
      </w:r>
      <w:r w:rsidR="00E51E55">
        <w:rPr>
          <w:rFonts w:ascii="Times New Roman" w:hAnsi="Times New Roman"/>
          <w:sz w:val="28"/>
          <w:szCs w:val="24"/>
        </w:rPr>
        <w:t>,</w:t>
      </w:r>
      <w:r w:rsidR="00E51E55" w:rsidRPr="00D912E1">
        <w:rPr>
          <w:rFonts w:ascii="Times New Roman" w:hAnsi="Times New Roman"/>
          <w:sz w:val="28"/>
          <w:szCs w:val="24"/>
        </w:rPr>
        <w:t xml:space="preserve"> можем сказать, что даже в условиях существующих ограничений, можно внедрить в привычную практику эффективные формы и методы реализации образовательных программ.</w:t>
      </w:r>
    </w:p>
    <w:p w:rsidR="002452FA" w:rsidRPr="002452FA" w:rsidRDefault="002452FA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</w:t>
      </w:r>
      <w:r w:rsidR="00E51E55" w:rsidRPr="00D912E1">
        <w:rPr>
          <w:rFonts w:ascii="Times New Roman" w:hAnsi="Times New Roman"/>
          <w:bCs/>
          <w:sz w:val="28"/>
          <w:szCs w:val="28"/>
        </w:rPr>
        <w:t>образовании широкое распространение получили три формы взаимодействия учителя и обучающихся:</w:t>
      </w:r>
    </w:p>
    <w:p w:rsidR="00E51E55" w:rsidRPr="00D912E1" w:rsidRDefault="002452FA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452FA">
        <w:rPr>
          <w:rFonts w:ascii="Times New Roman" w:hAnsi="Times New Roman"/>
          <w:bCs/>
          <w:sz w:val="28"/>
          <w:szCs w:val="28"/>
        </w:rPr>
        <w:t xml:space="preserve">В рамках </w:t>
      </w:r>
      <w:r w:rsidRPr="008B19C5">
        <w:rPr>
          <w:rFonts w:ascii="Times New Roman" w:hAnsi="Times New Roman"/>
          <w:b/>
          <w:bCs/>
          <w:color w:val="1F3864" w:themeColor="accent5" w:themeShade="80"/>
          <w:sz w:val="28"/>
          <w:szCs w:val="28"/>
        </w:rPr>
        <w:t>пассивного метода</w:t>
      </w:r>
      <w:r w:rsidRPr="008B19C5">
        <w:rPr>
          <w:rFonts w:ascii="Times New Roman" w:hAnsi="Times New Roman"/>
          <w:bCs/>
          <w:color w:val="1F3864" w:themeColor="accent5" w:themeShade="80"/>
          <w:sz w:val="28"/>
          <w:szCs w:val="28"/>
        </w:rPr>
        <w:t xml:space="preserve"> </w:t>
      </w:r>
      <w:r w:rsidRPr="002452FA"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ученик</w:t>
      </w:r>
      <w:r w:rsidR="00E51E55">
        <w:rPr>
          <w:rFonts w:ascii="Times New Roman" w:hAnsi="Times New Roman"/>
          <w:bCs/>
          <w:sz w:val="28"/>
          <w:szCs w:val="28"/>
        </w:rPr>
        <w:t xml:space="preserve">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выступает в роли объекта обучения. Он должен усвоить и воспроизвести материал, </w:t>
      </w:r>
      <w:r w:rsidR="008B1DA9" w:rsidRPr="00D912E1">
        <w:rPr>
          <w:rFonts w:ascii="Times New Roman" w:hAnsi="Times New Roman"/>
          <w:bCs/>
          <w:sz w:val="28"/>
          <w:szCs w:val="28"/>
        </w:rPr>
        <w:t>который дает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учитель. У этого метода есть плюсы:</w:t>
      </w:r>
    </w:p>
    <w:p w:rsidR="00E51E55" w:rsidRPr="007A339D" w:rsidRDefault="00E51E55" w:rsidP="002452FA">
      <w:pPr>
        <w:pStyle w:val="a4"/>
        <w:numPr>
          <w:ilvl w:val="0"/>
          <w:numId w:val="35"/>
        </w:numPr>
        <w:spacing w:before="240"/>
        <w:jc w:val="both"/>
        <w:rPr>
          <w:rFonts w:ascii="Times New Roman" w:hAnsi="Times New Roman"/>
          <w:bCs/>
          <w:sz w:val="28"/>
          <w:szCs w:val="28"/>
        </w:rPr>
      </w:pPr>
      <w:r w:rsidRPr="007A339D">
        <w:rPr>
          <w:rFonts w:ascii="Times New Roman" w:hAnsi="Times New Roman"/>
          <w:bCs/>
          <w:sz w:val="28"/>
          <w:szCs w:val="28"/>
        </w:rPr>
        <w:t>лёгкая подготовка к уроку со стороны учителя</w:t>
      </w:r>
      <w:r w:rsidR="007A339D">
        <w:rPr>
          <w:rFonts w:ascii="Times New Roman" w:hAnsi="Times New Roman"/>
          <w:bCs/>
          <w:sz w:val="28"/>
          <w:szCs w:val="28"/>
        </w:rPr>
        <w:t>;</w:t>
      </w:r>
    </w:p>
    <w:p w:rsidR="00E51E55" w:rsidRPr="007A339D" w:rsidRDefault="00E51E55" w:rsidP="002452FA">
      <w:pPr>
        <w:pStyle w:val="a4"/>
        <w:numPr>
          <w:ilvl w:val="0"/>
          <w:numId w:val="35"/>
        </w:numPr>
        <w:spacing w:before="240"/>
        <w:jc w:val="both"/>
        <w:rPr>
          <w:rFonts w:ascii="Times New Roman" w:hAnsi="Times New Roman"/>
          <w:bCs/>
          <w:sz w:val="28"/>
          <w:szCs w:val="28"/>
        </w:rPr>
      </w:pPr>
      <w:r w:rsidRPr="007A339D">
        <w:rPr>
          <w:rFonts w:ascii="Times New Roman" w:hAnsi="Times New Roman"/>
          <w:bCs/>
          <w:sz w:val="28"/>
          <w:szCs w:val="28"/>
        </w:rPr>
        <w:t xml:space="preserve">возможность преподнести большее количество учебного материала во временных рамках урока. </w:t>
      </w:r>
    </w:p>
    <w:p w:rsidR="002452FA" w:rsidRDefault="002452FA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61B93">
        <w:rPr>
          <w:rFonts w:ascii="Times New Roman" w:hAnsi="Times New Roman"/>
          <w:bCs/>
          <w:sz w:val="28"/>
          <w:szCs w:val="28"/>
        </w:rPr>
        <w:t xml:space="preserve">Но в современной школе данный метод не подтверждает свою эффективность. </w:t>
      </w:r>
    </w:p>
    <w:p w:rsidR="00E51E55" w:rsidRPr="00D912E1" w:rsidRDefault="002452FA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E51E55" w:rsidRPr="008B19C5">
        <w:rPr>
          <w:rFonts w:ascii="Times New Roman" w:hAnsi="Times New Roman"/>
          <w:b/>
          <w:bCs/>
          <w:color w:val="1F3864" w:themeColor="accent5" w:themeShade="80"/>
          <w:sz w:val="28"/>
          <w:szCs w:val="28"/>
        </w:rPr>
        <w:t xml:space="preserve">Активный метод </w:t>
      </w:r>
      <w:r w:rsidR="00E51E55" w:rsidRPr="002452FA">
        <w:rPr>
          <w:rFonts w:ascii="Times New Roman" w:hAnsi="Times New Roman"/>
          <w:bCs/>
          <w:sz w:val="28"/>
          <w:szCs w:val="28"/>
        </w:rPr>
        <w:t>обучения</w:t>
      </w:r>
      <w:r w:rsidRPr="002452FA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десь </w:t>
      </w:r>
      <w:r w:rsidR="00E51E55">
        <w:rPr>
          <w:rFonts w:ascii="Times New Roman" w:hAnsi="Times New Roman"/>
          <w:bCs/>
          <w:sz w:val="28"/>
          <w:szCs w:val="28"/>
        </w:rPr>
        <w:t xml:space="preserve">учащийся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является субъектом обучения, вступает в диалог с учителем. </w:t>
      </w:r>
      <w:r w:rsidR="00E51E55">
        <w:rPr>
          <w:rFonts w:ascii="Times New Roman" w:hAnsi="Times New Roman"/>
          <w:bCs/>
          <w:sz w:val="28"/>
          <w:szCs w:val="28"/>
        </w:rPr>
        <w:t xml:space="preserve">В этом методе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дети - активные участники урока. Причем, они и учитель находятся на равных правах. На схеме мы видим, что добавилась еще одна стрелочка.  Учитель обращается к обучающемуся, обучающийся ему отвечает. Именно этот метод мы с вами активно используем в нашей педагогической деятельности. </w:t>
      </w:r>
    </w:p>
    <w:p w:rsidR="002452FA" w:rsidRDefault="002452FA" w:rsidP="008B19C5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7A339D">
        <w:rPr>
          <w:rFonts w:ascii="Times New Roman" w:hAnsi="Times New Roman"/>
          <w:bCs/>
          <w:sz w:val="28"/>
          <w:szCs w:val="28"/>
        </w:rPr>
        <w:t>Давайте рассмотрим данны</w:t>
      </w:r>
      <w:r w:rsidR="008B19C5">
        <w:rPr>
          <w:rFonts w:ascii="Times New Roman" w:hAnsi="Times New Roman"/>
          <w:bCs/>
          <w:sz w:val="28"/>
          <w:szCs w:val="28"/>
        </w:rPr>
        <w:t>й</w:t>
      </w:r>
      <w:r w:rsidR="007A339D">
        <w:rPr>
          <w:rFonts w:ascii="Times New Roman" w:hAnsi="Times New Roman"/>
          <w:bCs/>
          <w:sz w:val="28"/>
          <w:szCs w:val="28"/>
        </w:rPr>
        <w:t xml:space="preserve"> метод подробнее. </w:t>
      </w:r>
      <w:r w:rsidR="008B19C5">
        <w:rPr>
          <w:rFonts w:ascii="Times New Roman" w:hAnsi="Times New Roman"/>
          <w:bCs/>
          <w:sz w:val="28"/>
          <w:szCs w:val="28"/>
        </w:rPr>
        <w:t xml:space="preserve">Первое упражнение </w:t>
      </w:r>
      <w:r w:rsidR="008B19C5" w:rsidRPr="008B19C5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«</w:t>
      </w:r>
      <w:proofErr w:type="spellStart"/>
      <w:r w:rsidR="00E51E55" w:rsidRPr="008B19C5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Нейробика</w:t>
      </w:r>
      <w:proofErr w:type="spellEnd"/>
      <w:r w:rsidR="008B19C5" w:rsidRPr="008B19C5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»</w:t>
      </w:r>
      <w:r w:rsidR="00E51E55" w:rsidRPr="008B19C5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.</w:t>
      </w:r>
      <w:r w:rsidR="00E51E55" w:rsidRPr="008B19C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Это система упражнений для развития </w:t>
      </w:r>
      <w:proofErr w:type="spellStart"/>
      <w:r w:rsidR="00E51E55" w:rsidRPr="00D912E1">
        <w:rPr>
          <w:rFonts w:ascii="Times New Roman" w:hAnsi="Times New Roman"/>
          <w:bCs/>
          <w:sz w:val="28"/>
          <w:szCs w:val="28"/>
        </w:rPr>
        <w:t>нейропластичности</w:t>
      </w:r>
      <w:proofErr w:type="spellEnd"/>
      <w:r w:rsidR="00E51E55" w:rsidRPr="00D912E1">
        <w:rPr>
          <w:rFonts w:ascii="Times New Roman" w:hAnsi="Times New Roman"/>
          <w:bCs/>
          <w:sz w:val="28"/>
          <w:szCs w:val="28"/>
        </w:rPr>
        <w:t xml:space="preserve"> мозга. Главный принцип </w:t>
      </w:r>
      <w:proofErr w:type="spellStart"/>
      <w:r w:rsidR="00E51E55" w:rsidRPr="00D912E1">
        <w:rPr>
          <w:rFonts w:ascii="Times New Roman" w:hAnsi="Times New Roman"/>
          <w:bCs/>
          <w:sz w:val="28"/>
          <w:szCs w:val="28"/>
        </w:rPr>
        <w:t>нейробики</w:t>
      </w:r>
      <w:proofErr w:type="spellEnd"/>
      <w:r w:rsidR="00E51E55" w:rsidRPr="00D912E1">
        <w:rPr>
          <w:rFonts w:ascii="Times New Roman" w:hAnsi="Times New Roman"/>
          <w:bCs/>
          <w:sz w:val="28"/>
          <w:szCs w:val="28"/>
        </w:rPr>
        <w:t xml:space="preserve"> – это постоянно изменять простые шаблонные действия, давать задания мозгу решать привычные задачи непривычным для него образом. И постепенно он отблагодарит Вас прекрасной работоспособностью.</w:t>
      </w:r>
    </w:p>
    <w:p w:rsidR="007A339D" w:rsidRDefault="002452FA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51E55" w:rsidRPr="00D912E1">
        <w:rPr>
          <w:rFonts w:ascii="Times New Roman" w:hAnsi="Times New Roman"/>
          <w:bCs/>
          <w:sz w:val="28"/>
          <w:szCs w:val="28"/>
        </w:rPr>
        <w:t>Каким образом можно простые шаблонные действия делать по-др</w:t>
      </w:r>
      <w:r w:rsidR="00061B93">
        <w:rPr>
          <w:rFonts w:ascii="Times New Roman" w:hAnsi="Times New Roman"/>
          <w:bCs/>
          <w:sz w:val="28"/>
          <w:szCs w:val="28"/>
        </w:rPr>
        <w:t xml:space="preserve">угому? Например, если Вы правша, то </w:t>
      </w:r>
      <w:r w:rsidR="00E51E55" w:rsidRPr="00D912E1">
        <w:rPr>
          <w:rFonts w:ascii="Times New Roman" w:hAnsi="Times New Roman"/>
          <w:bCs/>
          <w:sz w:val="28"/>
          <w:szCs w:val="28"/>
        </w:rPr>
        <w:t>в день 10-15</w:t>
      </w:r>
      <w:r w:rsidR="00E51E55">
        <w:rPr>
          <w:rFonts w:ascii="Times New Roman" w:hAnsi="Times New Roman"/>
          <w:bCs/>
          <w:sz w:val="28"/>
          <w:szCs w:val="28"/>
        </w:rPr>
        <w:t xml:space="preserve">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минут </w:t>
      </w:r>
      <w:r w:rsidR="00E51E55">
        <w:rPr>
          <w:rFonts w:ascii="Times New Roman" w:hAnsi="Times New Roman"/>
          <w:bCs/>
          <w:sz w:val="28"/>
          <w:szCs w:val="28"/>
        </w:rPr>
        <w:t xml:space="preserve">пишите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левой рукой </w:t>
      </w:r>
      <w:r w:rsidR="00061B93" w:rsidRPr="00D912E1">
        <w:rPr>
          <w:rFonts w:ascii="Times New Roman" w:hAnsi="Times New Roman"/>
          <w:bCs/>
          <w:sz w:val="28"/>
          <w:szCs w:val="28"/>
        </w:rPr>
        <w:t>и,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если левша – правой. Позже можно усложнить: пиш</w:t>
      </w:r>
      <w:r w:rsidR="00E51E55">
        <w:rPr>
          <w:rFonts w:ascii="Times New Roman" w:hAnsi="Times New Roman"/>
          <w:bCs/>
          <w:sz w:val="28"/>
          <w:szCs w:val="28"/>
        </w:rPr>
        <w:t>ите двумя руками одновременно. В школе м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ожно предложить детям перед объяснением новой темы или перед контрольной работой написать на черновике пару предложений </w:t>
      </w:r>
      <w:r w:rsidR="00E51E55" w:rsidRPr="00776670">
        <w:rPr>
          <w:rFonts w:ascii="Times New Roman" w:hAnsi="Times New Roman"/>
          <w:bCs/>
          <w:i/>
          <w:sz w:val="28"/>
          <w:szCs w:val="28"/>
        </w:rPr>
        <w:t>левой рукой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, чтобы их мозг включился. </w:t>
      </w:r>
    </w:p>
    <w:p w:rsidR="007A339D" w:rsidRDefault="007A339D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Давайте попробуем выполнить несколько упражнений из </w:t>
      </w:r>
      <w:proofErr w:type="spellStart"/>
      <w:r>
        <w:rPr>
          <w:rFonts w:ascii="Times New Roman" w:hAnsi="Times New Roman"/>
          <w:bCs/>
          <w:sz w:val="28"/>
          <w:szCs w:val="28"/>
        </w:rPr>
        <w:t>нейробики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7A339D" w:rsidRPr="002452FA" w:rsidRDefault="007A339D" w:rsidP="002452FA">
      <w:pPr>
        <w:spacing w:before="24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2452FA">
        <w:rPr>
          <w:rFonts w:ascii="Times New Roman" w:hAnsi="Times New Roman"/>
          <w:bCs/>
          <w:i/>
          <w:sz w:val="28"/>
          <w:szCs w:val="28"/>
        </w:rPr>
        <w:t xml:space="preserve">Для проведения данного упражнения нужны две парты. На каждой парте стоит по одной коробке. В коробках предметы разного размера, формы, цвета. </w:t>
      </w:r>
    </w:p>
    <w:p w:rsidR="00E51E55" w:rsidRPr="002452FA" w:rsidRDefault="007A339D" w:rsidP="002452FA">
      <w:pPr>
        <w:spacing w:before="24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2452FA">
        <w:rPr>
          <w:rFonts w:ascii="Times New Roman" w:hAnsi="Times New Roman"/>
          <w:bCs/>
          <w:i/>
          <w:sz w:val="28"/>
          <w:szCs w:val="28"/>
        </w:rPr>
        <w:t>Начинает играть спокойная мелодия. Два человека садятся напротив коробок, не зная, что там. Они должны закрыть глаза и представить, что находятся в комфортном месте. После этого они опускают руки в коробку и описывают, что находится в коробке. Они основываются на своих ощущениях и говорят, какой формы предмет, какого цвета. После этого участники открывают глаза и проверяю</w:t>
      </w:r>
      <w:r w:rsidR="002452FA">
        <w:rPr>
          <w:rFonts w:ascii="Times New Roman" w:hAnsi="Times New Roman"/>
          <w:bCs/>
          <w:i/>
          <w:sz w:val="28"/>
          <w:szCs w:val="28"/>
        </w:rPr>
        <w:t xml:space="preserve">т правильность своих суждений. </w:t>
      </w:r>
      <w:r w:rsidR="00E51E55">
        <w:rPr>
          <w:rFonts w:ascii="Times New Roman" w:hAnsi="Times New Roman"/>
          <w:bCs/>
          <w:sz w:val="28"/>
          <w:szCs w:val="28"/>
        </w:rPr>
        <w:t xml:space="preserve"> </w:t>
      </w:r>
    </w:p>
    <w:p w:rsidR="00E51E55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452F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данном этапе, мы с вами разбудили нашу </w:t>
      </w:r>
      <w:proofErr w:type="spellStart"/>
      <w:r>
        <w:rPr>
          <w:rFonts w:ascii="Times New Roman" w:hAnsi="Times New Roman"/>
          <w:bCs/>
          <w:sz w:val="28"/>
          <w:szCs w:val="28"/>
        </w:rPr>
        <w:t>кинестетику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8B19C5">
        <w:rPr>
          <w:rFonts w:ascii="Times New Roman" w:hAnsi="Times New Roman"/>
          <w:bCs/>
          <w:sz w:val="28"/>
          <w:szCs w:val="28"/>
        </w:rPr>
        <w:t>заставили мозг</w:t>
      </w:r>
      <w:r>
        <w:rPr>
          <w:rFonts w:ascii="Times New Roman" w:hAnsi="Times New Roman"/>
          <w:bCs/>
          <w:sz w:val="28"/>
          <w:szCs w:val="28"/>
        </w:rPr>
        <w:t xml:space="preserve"> мыслить нестандартно. </w:t>
      </w:r>
      <w:r w:rsidRPr="00D912E1">
        <w:rPr>
          <w:rFonts w:ascii="Times New Roman" w:hAnsi="Times New Roman"/>
          <w:bCs/>
          <w:sz w:val="28"/>
          <w:szCs w:val="28"/>
        </w:rPr>
        <w:t>1-3 минуты таких регулярных упражнений делает мозг пластичным. И в дальнейшем это свойство накапливается.</w:t>
      </w:r>
      <w:r w:rsidR="002452F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Также можно идти на работу </w:t>
      </w:r>
      <w:r w:rsidRPr="00D912E1">
        <w:rPr>
          <w:rFonts w:ascii="Times New Roman" w:hAnsi="Times New Roman"/>
          <w:bCs/>
          <w:sz w:val="28"/>
          <w:szCs w:val="28"/>
        </w:rPr>
        <w:t>новой дорогой, решить другим способом задачу, прочитать верх тормашками слова, предложения, тексты. Именно так</w:t>
      </w:r>
      <w:r w:rsidR="00061B93">
        <w:rPr>
          <w:rFonts w:ascii="Times New Roman" w:hAnsi="Times New Roman"/>
          <w:bCs/>
          <w:sz w:val="28"/>
          <w:szCs w:val="28"/>
        </w:rPr>
        <w:t xml:space="preserve"> самосовершенствовался Леонардо да </w:t>
      </w:r>
      <w:r w:rsidRPr="00D912E1">
        <w:rPr>
          <w:rFonts w:ascii="Times New Roman" w:hAnsi="Times New Roman"/>
          <w:bCs/>
          <w:sz w:val="28"/>
          <w:szCs w:val="28"/>
        </w:rPr>
        <w:t>Винчи.</w:t>
      </w:r>
    </w:p>
    <w:p w:rsidR="00E51E55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2452F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="002452FA">
        <w:rPr>
          <w:rFonts w:ascii="Times New Roman" w:hAnsi="Times New Roman"/>
          <w:bCs/>
          <w:sz w:val="28"/>
          <w:szCs w:val="28"/>
        </w:rPr>
        <w:t xml:space="preserve">ерейдём к следующему упражнению, оно называется </w:t>
      </w:r>
      <w:r w:rsidR="002452FA" w:rsidRPr="008B19C5">
        <w:rPr>
          <w:rFonts w:ascii="Times New Roman" w:hAnsi="Times New Roman"/>
          <w:bCs/>
          <w:sz w:val="28"/>
          <w:szCs w:val="28"/>
          <w:u w:val="single"/>
        </w:rPr>
        <w:t>«Перекрестная маршировка».</w:t>
      </w:r>
      <w:r w:rsidR="002452FA">
        <w:rPr>
          <w:rFonts w:ascii="Times New Roman" w:hAnsi="Times New Roman"/>
          <w:bCs/>
          <w:sz w:val="28"/>
          <w:szCs w:val="28"/>
        </w:rPr>
        <w:t xml:space="preserve"> </w:t>
      </w:r>
    </w:p>
    <w:p w:rsidR="00E51E55" w:rsidRPr="002452FA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2452FA">
        <w:rPr>
          <w:rFonts w:ascii="Times New Roman" w:hAnsi="Times New Roman"/>
          <w:bCs/>
          <w:i/>
          <w:sz w:val="28"/>
          <w:szCs w:val="28"/>
        </w:rPr>
        <w:t>1-й этап. На счёт 1-6 человек медленно шагает, попеременно касаясь то правой, то левой рукой противоположного колена (перекрёстные движения). 2-й этап. Далее на счёт 1-6 человек шагает, но уже касаясь одноимённого колена (односторонние движения). Повторяем 1-й, 2-й, закончить 1-м этапом (меняем ход этапов словом «меняй»)</w:t>
      </w:r>
    </w:p>
    <w:p w:rsidR="00E51E55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-На данном этапе ваш мозг работает над балансировкой</w:t>
      </w:r>
      <w:r w:rsidRPr="000F5EB1">
        <w:rPr>
          <w:rFonts w:ascii="Times New Roman" w:hAnsi="Times New Roman"/>
          <w:bCs/>
          <w:sz w:val="28"/>
          <w:szCs w:val="28"/>
        </w:rPr>
        <w:t xml:space="preserve"> и си</w:t>
      </w:r>
      <w:r>
        <w:rPr>
          <w:rFonts w:ascii="Times New Roman" w:hAnsi="Times New Roman"/>
          <w:bCs/>
          <w:sz w:val="28"/>
          <w:szCs w:val="28"/>
        </w:rPr>
        <w:t>нхронизацией движений, а также над межполушарным взаимодействием и всеми связями головного мозга.</w:t>
      </w:r>
    </w:p>
    <w:p w:rsidR="00E51E55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-Следующее упражнение</w:t>
      </w:r>
      <w:r w:rsidR="00682380">
        <w:rPr>
          <w:rFonts w:ascii="Times New Roman" w:hAnsi="Times New Roman"/>
          <w:bCs/>
          <w:sz w:val="28"/>
          <w:szCs w:val="28"/>
        </w:rPr>
        <w:t xml:space="preserve"> </w:t>
      </w:r>
      <w:r w:rsidR="00682380" w:rsidRPr="008B19C5">
        <w:rPr>
          <w:rFonts w:ascii="Times New Roman" w:hAnsi="Times New Roman"/>
          <w:bCs/>
          <w:sz w:val="28"/>
          <w:szCs w:val="28"/>
          <w:u w:val="single"/>
        </w:rPr>
        <w:t>«Цепочка»</w:t>
      </w:r>
      <w:r w:rsidR="006823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можно сделать сидя, оно отлично подойдёт для работы со всем классом.</w:t>
      </w:r>
    </w:p>
    <w:p w:rsidR="00E51E55" w:rsidRPr="00682380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682380">
        <w:rPr>
          <w:rFonts w:ascii="Times New Roman" w:hAnsi="Times New Roman"/>
          <w:bCs/>
          <w:i/>
          <w:sz w:val="28"/>
          <w:szCs w:val="28"/>
        </w:rPr>
        <w:t>Поочередно перебирать пальцы рук, соединяя с большим пальцем последовательно указательный, средний и т. д. Упражнение выполняется в прямом (от указательного пальца к мизинцу) и в обратном порядке (от мизинца к указательному пальцу). Вначале упражнение выполняется каждой рукой отдельно, затем вместе.</w:t>
      </w:r>
    </w:p>
    <w:p w:rsidR="00E51E55" w:rsidRDefault="00682380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="00E51E55">
        <w:rPr>
          <w:rFonts w:ascii="Times New Roman" w:hAnsi="Times New Roman"/>
          <w:bCs/>
          <w:sz w:val="28"/>
          <w:szCs w:val="28"/>
        </w:rPr>
        <w:t>Здесь мы опять же стави</w:t>
      </w:r>
      <w:r>
        <w:rPr>
          <w:rFonts w:ascii="Times New Roman" w:hAnsi="Times New Roman"/>
          <w:bCs/>
          <w:sz w:val="28"/>
          <w:szCs w:val="28"/>
        </w:rPr>
        <w:t>м</w:t>
      </w:r>
      <w:r w:rsidR="00E51E55">
        <w:rPr>
          <w:rFonts w:ascii="Times New Roman" w:hAnsi="Times New Roman"/>
          <w:bCs/>
          <w:sz w:val="28"/>
          <w:szCs w:val="28"/>
        </w:rPr>
        <w:t xml:space="preserve"> наш мозг в трудное положение и заставляем его мыслить нестандартно.</w:t>
      </w:r>
    </w:p>
    <w:p w:rsidR="00E51E55" w:rsidRPr="00D912E1" w:rsidRDefault="00682380" w:rsidP="00682380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Переходим к следующему этапу. </w:t>
      </w:r>
      <w:r w:rsidR="00E51E55">
        <w:rPr>
          <w:rFonts w:ascii="Times New Roman" w:hAnsi="Times New Roman"/>
          <w:bCs/>
          <w:sz w:val="28"/>
          <w:szCs w:val="28"/>
        </w:rPr>
        <w:t>Наш мозг начал принимать полный поток информации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. Теперь ее надо запомнить. </w:t>
      </w:r>
      <w:r w:rsidR="00E51E55" w:rsidRPr="00682380">
        <w:rPr>
          <w:rFonts w:ascii="Times New Roman" w:hAnsi="Times New Roman"/>
          <w:bCs/>
          <w:sz w:val="28"/>
          <w:szCs w:val="28"/>
        </w:rPr>
        <w:t>И тут нам в помощь</w:t>
      </w:r>
      <w:r w:rsidR="00061B93" w:rsidRPr="00682380">
        <w:rPr>
          <w:rFonts w:ascii="Times New Roman" w:hAnsi="Times New Roman"/>
          <w:bCs/>
          <w:sz w:val="28"/>
          <w:szCs w:val="28"/>
        </w:rPr>
        <w:t xml:space="preserve"> приходит</w:t>
      </w:r>
      <w:r w:rsidR="00E51E55" w:rsidRPr="00346BE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E51E55" w:rsidRPr="008B19C5">
        <w:rPr>
          <w:rFonts w:ascii="Times New Roman" w:hAnsi="Times New Roman"/>
          <w:bCs/>
          <w:sz w:val="28"/>
          <w:szCs w:val="28"/>
          <w:u w:val="single"/>
        </w:rPr>
        <w:t>мнемоника</w:t>
      </w:r>
      <w:r w:rsidR="00E51E55" w:rsidRPr="00346BE1">
        <w:rPr>
          <w:rFonts w:ascii="Times New Roman" w:hAnsi="Times New Roman"/>
          <w:bCs/>
          <w:i/>
          <w:sz w:val="28"/>
          <w:szCs w:val="28"/>
        </w:rPr>
        <w:t>.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Это совокупность приёмов и методов запоминания информации. Дело в том, что </w:t>
      </w:r>
      <w:r w:rsidR="00E51E55">
        <w:rPr>
          <w:rFonts w:ascii="Times New Roman" w:hAnsi="Times New Roman"/>
          <w:bCs/>
          <w:sz w:val="28"/>
          <w:szCs w:val="28"/>
        </w:rPr>
        <w:t xml:space="preserve">наш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мозг запоминает абсолютно любую увиденную и услышанную информацию. Поэтому </w:t>
      </w:r>
      <w:r w:rsidR="00E51E55">
        <w:rPr>
          <w:rFonts w:ascii="Times New Roman" w:hAnsi="Times New Roman"/>
          <w:bCs/>
          <w:sz w:val="28"/>
          <w:szCs w:val="28"/>
        </w:rPr>
        <w:t>нам просто нужно вытащить её из памяти.</w:t>
      </w:r>
    </w:p>
    <w:p w:rsidR="00682380" w:rsidRDefault="00682380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Наиболее распространенная мнемотехника – </w:t>
      </w:r>
      <w:r w:rsidR="008B19C5" w:rsidRPr="008B19C5">
        <w:rPr>
          <w:rFonts w:ascii="Times New Roman" w:hAnsi="Times New Roman"/>
          <w:bCs/>
          <w:sz w:val="28"/>
          <w:szCs w:val="28"/>
          <w:u w:val="single"/>
        </w:rPr>
        <w:t>«А</w:t>
      </w:r>
      <w:r w:rsidR="00E51E55" w:rsidRPr="008B19C5">
        <w:rPr>
          <w:rFonts w:ascii="Times New Roman" w:hAnsi="Times New Roman"/>
          <w:bCs/>
          <w:sz w:val="28"/>
          <w:szCs w:val="28"/>
          <w:u w:val="single"/>
        </w:rPr>
        <w:t>ссоциации</w:t>
      </w:r>
      <w:r w:rsidR="008B19C5" w:rsidRPr="008B19C5">
        <w:rPr>
          <w:rFonts w:ascii="Times New Roman" w:hAnsi="Times New Roman"/>
          <w:bCs/>
          <w:sz w:val="28"/>
          <w:szCs w:val="28"/>
          <w:u w:val="single"/>
        </w:rPr>
        <w:t>»</w:t>
      </w:r>
      <w:r w:rsidR="00E51E55" w:rsidRPr="00346BE1">
        <w:rPr>
          <w:rFonts w:ascii="Times New Roman" w:hAnsi="Times New Roman"/>
          <w:b/>
          <w:bCs/>
          <w:sz w:val="28"/>
          <w:szCs w:val="28"/>
        </w:rPr>
        <w:t>.</w:t>
      </w:r>
      <w:r w:rsidR="00E51E55">
        <w:rPr>
          <w:rFonts w:ascii="Times New Roman" w:hAnsi="Times New Roman"/>
          <w:bCs/>
          <w:sz w:val="28"/>
          <w:szCs w:val="28"/>
        </w:rPr>
        <w:t xml:space="preserve"> Её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можно применять </w:t>
      </w:r>
      <w:r w:rsidR="00E51E55">
        <w:rPr>
          <w:rFonts w:ascii="Times New Roman" w:hAnsi="Times New Roman"/>
          <w:bCs/>
          <w:sz w:val="28"/>
          <w:szCs w:val="28"/>
        </w:rPr>
        <w:t xml:space="preserve">как в начальной, так и в старшей школе, изменяя уровень сложности задания и адаптируя </w:t>
      </w:r>
      <w:r>
        <w:rPr>
          <w:rFonts w:ascii="Times New Roman" w:hAnsi="Times New Roman"/>
          <w:bCs/>
          <w:sz w:val="28"/>
          <w:szCs w:val="28"/>
        </w:rPr>
        <w:t>их</w:t>
      </w:r>
      <w:r w:rsidR="00E51E55">
        <w:rPr>
          <w:rFonts w:ascii="Times New Roman" w:hAnsi="Times New Roman"/>
          <w:bCs/>
          <w:sz w:val="28"/>
          <w:szCs w:val="28"/>
        </w:rPr>
        <w:t xml:space="preserve"> под свой предмет.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</w:t>
      </w:r>
    </w:p>
    <w:p w:rsidR="00E51E55" w:rsidRDefault="00E51E55" w:rsidP="00682380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-Позвольте продемонстрир</w:t>
      </w:r>
      <w:r w:rsidR="00682380">
        <w:rPr>
          <w:rFonts w:ascii="Times New Roman" w:hAnsi="Times New Roman"/>
          <w:bCs/>
          <w:sz w:val="28"/>
          <w:szCs w:val="28"/>
        </w:rPr>
        <w:t xml:space="preserve">овать </w:t>
      </w:r>
      <w:r>
        <w:rPr>
          <w:rFonts w:ascii="Times New Roman" w:hAnsi="Times New Roman"/>
          <w:bCs/>
          <w:sz w:val="28"/>
          <w:szCs w:val="28"/>
        </w:rPr>
        <w:t>один из примеров для начальной школы.</w:t>
      </w:r>
      <w:r w:rsidR="006823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 вас перед глазами будут картинки и затем я прочитаю Вам текст, ваша задача будет ассоциировать картинку с тем, что я говорю. И затем без моей помощи по картинкам воспроизвести текст.</w:t>
      </w:r>
    </w:p>
    <w:p w:rsidR="00061B93" w:rsidRDefault="003C0712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5080</wp:posOffset>
            </wp:positionV>
            <wp:extent cx="4568190" cy="3420110"/>
            <wp:effectExtent l="0" t="0" r="0" b="0"/>
            <wp:wrapSquare wrapText="bothSides"/>
            <wp:docPr id="44" name="Рисунок 44" descr="C:\Users\Korov\Desktop\интерактивные приемы — копия\Слайд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Korov\Desktop\интерактивные приемы — копия\Слайд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342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1E55" w:rsidRPr="004C621A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4C621A">
        <w:rPr>
          <w:rFonts w:ascii="Times New Roman" w:hAnsi="Times New Roman"/>
          <w:bCs/>
          <w:i/>
          <w:sz w:val="28"/>
          <w:szCs w:val="28"/>
        </w:rPr>
        <w:t>Текст: Я собираюсь на прогулку. Сначала я надену колготки, потом штаны и кофту. Затем надену на ноги н</w:t>
      </w:r>
      <w:r>
        <w:rPr>
          <w:rFonts w:ascii="Times New Roman" w:hAnsi="Times New Roman"/>
          <w:bCs/>
          <w:i/>
          <w:sz w:val="28"/>
          <w:szCs w:val="28"/>
        </w:rPr>
        <w:t>оски и сапоги. После этого я над</w:t>
      </w:r>
      <w:r w:rsidRPr="004C621A">
        <w:rPr>
          <w:rFonts w:ascii="Times New Roman" w:hAnsi="Times New Roman"/>
          <w:bCs/>
          <w:i/>
          <w:sz w:val="28"/>
          <w:szCs w:val="28"/>
        </w:rPr>
        <w:t xml:space="preserve">ену шапку и повяжу на шею шарф. В самом конце я надену куртку и варежки. Теперь можно </w:t>
      </w:r>
      <w:r w:rsidR="00061B93" w:rsidRPr="004C621A">
        <w:rPr>
          <w:rFonts w:ascii="Times New Roman" w:hAnsi="Times New Roman"/>
          <w:bCs/>
          <w:i/>
          <w:sz w:val="28"/>
          <w:szCs w:val="28"/>
        </w:rPr>
        <w:t>идти гулять</w:t>
      </w:r>
      <w:r w:rsidRPr="004C621A">
        <w:rPr>
          <w:rFonts w:ascii="Times New Roman" w:hAnsi="Times New Roman"/>
          <w:bCs/>
          <w:i/>
          <w:sz w:val="28"/>
          <w:szCs w:val="28"/>
        </w:rPr>
        <w:t xml:space="preserve">. Я не замёрзну, </w:t>
      </w:r>
      <w:r w:rsidR="00061B93">
        <w:rPr>
          <w:rFonts w:ascii="Times New Roman" w:hAnsi="Times New Roman"/>
          <w:bCs/>
          <w:i/>
          <w:sz w:val="28"/>
          <w:szCs w:val="28"/>
        </w:rPr>
        <w:t>потому, что</w:t>
      </w:r>
      <w:r w:rsidRPr="004C621A">
        <w:rPr>
          <w:rFonts w:ascii="Times New Roman" w:hAnsi="Times New Roman"/>
          <w:bCs/>
          <w:i/>
          <w:sz w:val="28"/>
          <w:szCs w:val="28"/>
        </w:rPr>
        <w:t xml:space="preserve"> надел тёплую одежду и обувь.</w:t>
      </w:r>
    </w:p>
    <w:p w:rsidR="00E51E55" w:rsidRPr="00D912E1" w:rsidRDefault="00E51E55" w:rsidP="002452FA">
      <w:pPr>
        <w:spacing w:before="2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912E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912E1">
        <w:rPr>
          <w:rFonts w:ascii="Times New Roman" w:hAnsi="Times New Roman"/>
          <w:bCs/>
          <w:sz w:val="28"/>
          <w:szCs w:val="28"/>
        </w:rPr>
        <w:t>Когда</w:t>
      </w:r>
      <w:r>
        <w:rPr>
          <w:rFonts w:ascii="Times New Roman" w:hAnsi="Times New Roman"/>
          <w:bCs/>
          <w:sz w:val="28"/>
          <w:szCs w:val="28"/>
        </w:rPr>
        <w:t xml:space="preserve"> мы строим ассоциации (</w:t>
      </w:r>
      <w:r w:rsidRPr="00D912E1">
        <w:rPr>
          <w:rFonts w:ascii="Times New Roman" w:hAnsi="Times New Roman"/>
          <w:bCs/>
          <w:sz w:val="28"/>
          <w:szCs w:val="28"/>
        </w:rPr>
        <w:t>часто нелепые</w:t>
      </w:r>
      <w:r>
        <w:rPr>
          <w:rFonts w:ascii="Times New Roman" w:hAnsi="Times New Roman"/>
          <w:bCs/>
          <w:sz w:val="28"/>
          <w:szCs w:val="28"/>
        </w:rPr>
        <w:t>, что</w:t>
      </w:r>
      <w:r w:rsidRPr="00D912E1">
        <w:rPr>
          <w:rFonts w:ascii="Times New Roman" w:hAnsi="Times New Roman"/>
          <w:bCs/>
          <w:sz w:val="28"/>
          <w:szCs w:val="28"/>
        </w:rPr>
        <w:t xml:space="preserve"> очень хорошо!) </w:t>
      </w:r>
      <w:r>
        <w:rPr>
          <w:rFonts w:ascii="Times New Roman" w:hAnsi="Times New Roman"/>
          <w:bCs/>
          <w:sz w:val="28"/>
          <w:szCs w:val="28"/>
        </w:rPr>
        <w:t xml:space="preserve">наша </w:t>
      </w:r>
      <w:r w:rsidRPr="00D912E1">
        <w:rPr>
          <w:rFonts w:ascii="Times New Roman" w:hAnsi="Times New Roman"/>
          <w:bCs/>
          <w:sz w:val="28"/>
          <w:szCs w:val="28"/>
        </w:rPr>
        <w:t xml:space="preserve">память улучшается в разы. </w:t>
      </w:r>
    </w:p>
    <w:p w:rsidR="00E51E55" w:rsidRDefault="00CC4361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Вернемся к началу </w:t>
      </w:r>
      <w:r w:rsidR="00E51E55">
        <w:rPr>
          <w:rFonts w:ascii="Times New Roman" w:hAnsi="Times New Roman"/>
          <w:bCs/>
          <w:sz w:val="28"/>
          <w:szCs w:val="28"/>
        </w:rPr>
        <w:t>моего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выступления</w:t>
      </w:r>
      <w:r w:rsidR="00E51E55">
        <w:rPr>
          <w:rFonts w:ascii="Times New Roman" w:hAnsi="Times New Roman"/>
          <w:bCs/>
          <w:sz w:val="28"/>
          <w:szCs w:val="28"/>
        </w:rPr>
        <w:t xml:space="preserve"> «Кто помнит, с чего оно начиналось? </w:t>
      </w:r>
      <w:r w:rsidR="00061B93" w:rsidRPr="00682380">
        <w:rPr>
          <w:rFonts w:ascii="Times New Roman" w:hAnsi="Times New Roman"/>
          <w:bCs/>
          <w:sz w:val="28"/>
          <w:szCs w:val="28"/>
        </w:rPr>
        <w:t>(</w:t>
      </w:r>
      <w:r w:rsidR="00682380" w:rsidRPr="00682380">
        <w:rPr>
          <w:rFonts w:ascii="Times New Roman" w:hAnsi="Times New Roman"/>
          <w:bCs/>
          <w:sz w:val="28"/>
          <w:szCs w:val="28"/>
        </w:rPr>
        <w:t>ответы зала</w:t>
      </w:r>
      <w:r w:rsidR="00E51E55" w:rsidRPr="00682380">
        <w:rPr>
          <w:rFonts w:ascii="Times New Roman" w:hAnsi="Times New Roman"/>
          <w:bCs/>
          <w:sz w:val="28"/>
          <w:szCs w:val="28"/>
        </w:rPr>
        <w:t>.</w:t>
      </w:r>
      <w:r w:rsidR="00061B93" w:rsidRPr="00682380">
        <w:rPr>
          <w:rFonts w:ascii="Times New Roman" w:hAnsi="Times New Roman"/>
          <w:bCs/>
          <w:sz w:val="28"/>
          <w:szCs w:val="28"/>
        </w:rPr>
        <w:t>)</w:t>
      </w:r>
    </w:p>
    <w:p w:rsidR="00061B93" w:rsidRDefault="00CC4361" w:rsidP="00682380">
      <w:pPr>
        <w:spacing w:before="240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51E55">
        <w:rPr>
          <w:rFonts w:ascii="Times New Roman" w:hAnsi="Times New Roman"/>
          <w:bCs/>
          <w:sz w:val="28"/>
          <w:szCs w:val="28"/>
        </w:rPr>
        <w:t>Е</w:t>
      </w:r>
      <w:r w:rsidR="00682380">
        <w:rPr>
          <w:rFonts w:ascii="Times New Roman" w:hAnsi="Times New Roman"/>
          <w:bCs/>
          <w:sz w:val="28"/>
          <w:szCs w:val="28"/>
        </w:rPr>
        <w:t xml:space="preserve">сть третья группа методов - </w:t>
      </w:r>
      <w:r w:rsidR="00682380" w:rsidRPr="008B19C5">
        <w:rPr>
          <w:rFonts w:ascii="Times New Roman" w:hAnsi="Times New Roman"/>
          <w:b/>
          <w:bCs/>
          <w:color w:val="1F3864" w:themeColor="accent5" w:themeShade="80"/>
          <w:sz w:val="28"/>
          <w:szCs w:val="28"/>
        </w:rPr>
        <w:t>и</w:t>
      </w:r>
      <w:r w:rsidR="00E51E55" w:rsidRPr="008B19C5">
        <w:rPr>
          <w:rFonts w:ascii="Times New Roman" w:hAnsi="Times New Roman"/>
          <w:b/>
          <w:bCs/>
          <w:color w:val="1F3864" w:themeColor="accent5" w:themeShade="80"/>
          <w:sz w:val="28"/>
          <w:szCs w:val="28"/>
        </w:rPr>
        <w:t>нтерактивные методы</w:t>
      </w:r>
      <w:r w:rsidR="00E51E55" w:rsidRPr="004C621A">
        <w:rPr>
          <w:rFonts w:ascii="Times New Roman" w:hAnsi="Times New Roman"/>
          <w:b/>
          <w:bCs/>
          <w:sz w:val="28"/>
          <w:szCs w:val="28"/>
        </w:rPr>
        <w:t>.</w:t>
      </w:r>
    </w:p>
    <w:p w:rsidR="00E51E55" w:rsidRPr="0007753E" w:rsidRDefault="00E51E55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7753E">
        <w:rPr>
          <w:rFonts w:ascii="Times New Roman" w:hAnsi="Times New Roman"/>
          <w:bCs/>
          <w:sz w:val="28"/>
          <w:szCs w:val="28"/>
        </w:rPr>
        <w:t>-Как говорила педагог</w:t>
      </w:r>
      <w:r>
        <w:rPr>
          <w:rFonts w:ascii="Times New Roman" w:hAnsi="Times New Roman"/>
          <w:bCs/>
          <w:sz w:val="28"/>
          <w:szCs w:val="28"/>
        </w:rPr>
        <w:t>,</w:t>
      </w:r>
      <w:r w:rsidRPr="0007753E">
        <w:rPr>
          <w:rFonts w:ascii="Times New Roman" w:hAnsi="Times New Roman"/>
          <w:bCs/>
          <w:sz w:val="28"/>
          <w:szCs w:val="28"/>
        </w:rPr>
        <w:t xml:space="preserve"> автор интерактивных технологий </w:t>
      </w:r>
      <w:r>
        <w:rPr>
          <w:rFonts w:ascii="Times New Roman" w:hAnsi="Times New Roman"/>
          <w:bCs/>
          <w:sz w:val="28"/>
          <w:szCs w:val="28"/>
        </w:rPr>
        <w:t xml:space="preserve">в обучении Ольга Игоревна Райс главная задач интерактивного обучение - это «Научить учиться». </w:t>
      </w:r>
    </w:p>
    <w:p w:rsidR="00E51E55" w:rsidRPr="00D912E1" w:rsidRDefault="00E51E55" w:rsidP="002452FA">
      <w:pPr>
        <w:spacing w:before="24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912E1">
        <w:rPr>
          <w:rFonts w:ascii="Times New Roman" w:hAnsi="Times New Roman"/>
          <w:sz w:val="28"/>
          <w:szCs w:val="28"/>
        </w:rPr>
        <w:t xml:space="preserve">Суть интерактивного обучения состоит в том, что учебный процесс происходит в постоянной коммуникации. Ребята общаются друг с другом, общаются с учителем. В отличии от активных методов этот метод ориентирован на более широкое взаимодействие обучающихся не только с учителем, но и друг с другом. </w:t>
      </w:r>
    </w:p>
    <w:p w:rsidR="00E51E55" w:rsidRPr="00D912E1" w:rsidRDefault="00E51E55" w:rsidP="002452FA">
      <w:pPr>
        <w:spacing w:before="24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82380">
        <w:rPr>
          <w:rFonts w:ascii="Times New Roman" w:hAnsi="Times New Roman"/>
          <w:sz w:val="28"/>
          <w:szCs w:val="28"/>
        </w:rPr>
        <w:t xml:space="preserve"> </w:t>
      </w:r>
      <w:r w:rsidRPr="00D912E1">
        <w:rPr>
          <w:rFonts w:ascii="Times New Roman" w:hAnsi="Times New Roman"/>
          <w:sz w:val="28"/>
          <w:szCs w:val="28"/>
        </w:rPr>
        <w:t xml:space="preserve">Цель интерактивного обучения – создание комфортных условий </w:t>
      </w:r>
      <w:r>
        <w:rPr>
          <w:rFonts w:ascii="Times New Roman" w:hAnsi="Times New Roman"/>
          <w:sz w:val="28"/>
          <w:szCs w:val="28"/>
        </w:rPr>
        <w:t>для учащихся</w:t>
      </w:r>
      <w:r w:rsidRPr="00D912E1">
        <w:rPr>
          <w:rFonts w:ascii="Times New Roman" w:hAnsi="Times New Roman"/>
          <w:sz w:val="28"/>
          <w:szCs w:val="28"/>
        </w:rPr>
        <w:t xml:space="preserve">, при которых они будут чувствовать свою успешность. </w:t>
      </w:r>
    </w:p>
    <w:p w:rsidR="00E51E55" w:rsidRPr="00D912E1" w:rsidRDefault="00CC4361" w:rsidP="00CC4361">
      <w:pPr>
        <w:spacing w:before="24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51E55" w:rsidRPr="00D912E1">
        <w:rPr>
          <w:rFonts w:ascii="Times New Roman" w:hAnsi="Times New Roman"/>
          <w:sz w:val="28"/>
          <w:szCs w:val="28"/>
        </w:rPr>
        <w:t xml:space="preserve">Основное правило интерактивного обучения – вовлечь всех обучающихся в процесс.  Если у нас </w:t>
      </w:r>
      <w:proofErr w:type="spellStart"/>
      <w:r w:rsidR="00E51E55" w:rsidRPr="00D912E1">
        <w:rPr>
          <w:rFonts w:ascii="Times New Roman" w:hAnsi="Times New Roman"/>
          <w:sz w:val="28"/>
          <w:szCs w:val="28"/>
        </w:rPr>
        <w:t>интерактив</w:t>
      </w:r>
      <w:proofErr w:type="spellEnd"/>
      <w:r w:rsidR="00E51E55" w:rsidRPr="00D912E1">
        <w:rPr>
          <w:rFonts w:ascii="Times New Roman" w:hAnsi="Times New Roman"/>
          <w:sz w:val="28"/>
          <w:szCs w:val="28"/>
        </w:rPr>
        <w:t xml:space="preserve"> в классе, значит обязательное условие –</w:t>
      </w:r>
      <w:r w:rsidR="00E51E55">
        <w:rPr>
          <w:rFonts w:ascii="Times New Roman" w:hAnsi="Times New Roman"/>
          <w:sz w:val="28"/>
          <w:szCs w:val="28"/>
        </w:rPr>
        <w:t xml:space="preserve"> </w:t>
      </w:r>
      <w:r w:rsidR="008B19C5">
        <w:rPr>
          <w:rFonts w:ascii="Times New Roman" w:hAnsi="Times New Roman"/>
          <w:sz w:val="28"/>
          <w:szCs w:val="28"/>
        </w:rPr>
        <w:t>это включенность</w:t>
      </w:r>
      <w:r w:rsidR="00E51E55">
        <w:rPr>
          <w:rFonts w:ascii="Times New Roman" w:hAnsi="Times New Roman"/>
          <w:sz w:val="28"/>
          <w:szCs w:val="28"/>
        </w:rPr>
        <w:t xml:space="preserve"> всего класса. </w:t>
      </w:r>
      <w:r w:rsidR="00E51E55" w:rsidRPr="00D912E1">
        <w:rPr>
          <w:rFonts w:ascii="Times New Roman" w:hAnsi="Times New Roman"/>
          <w:sz w:val="28"/>
          <w:szCs w:val="28"/>
        </w:rPr>
        <w:t>Во время такого обучения ученики учатся быть демократичными, критически мыслить, принимать обоснованные решени</w:t>
      </w:r>
      <w:r w:rsidR="00E51E55">
        <w:rPr>
          <w:rFonts w:ascii="Times New Roman" w:hAnsi="Times New Roman"/>
          <w:sz w:val="28"/>
          <w:szCs w:val="28"/>
        </w:rPr>
        <w:t xml:space="preserve">я. Идет обмен знаниями, идеями. </w:t>
      </w:r>
      <w:r w:rsidR="00E51E55" w:rsidRPr="00D912E1">
        <w:rPr>
          <w:rFonts w:ascii="Times New Roman" w:hAnsi="Times New Roman"/>
          <w:sz w:val="28"/>
          <w:szCs w:val="28"/>
        </w:rPr>
        <w:t>Происходит это в атмосфере доброжелательн</w:t>
      </w:r>
      <w:r w:rsidR="00E51E55">
        <w:rPr>
          <w:rFonts w:ascii="Times New Roman" w:hAnsi="Times New Roman"/>
          <w:sz w:val="28"/>
          <w:szCs w:val="28"/>
        </w:rPr>
        <w:t>ости и взаимной поддержки.</w:t>
      </w:r>
      <w:r>
        <w:rPr>
          <w:rFonts w:ascii="Times New Roman" w:hAnsi="Times New Roman"/>
          <w:sz w:val="28"/>
          <w:szCs w:val="28"/>
        </w:rPr>
        <w:t xml:space="preserve"> </w:t>
      </w:r>
      <w:r w:rsidR="00E51E55" w:rsidRPr="00CC4361">
        <w:rPr>
          <w:rFonts w:ascii="Times New Roman" w:hAnsi="Times New Roman"/>
          <w:sz w:val="28"/>
          <w:szCs w:val="28"/>
        </w:rPr>
        <w:t xml:space="preserve">Интерактивных методов огромное множество. </w:t>
      </w:r>
      <w:r w:rsidR="00E51E55" w:rsidRPr="00D912E1">
        <w:rPr>
          <w:rFonts w:ascii="Times New Roman" w:hAnsi="Times New Roman"/>
          <w:sz w:val="28"/>
          <w:szCs w:val="28"/>
        </w:rPr>
        <w:t>Остановимся на некоторых из них:</w:t>
      </w:r>
    </w:p>
    <w:p w:rsidR="00E51E55" w:rsidRPr="00D912E1" w:rsidRDefault="008B19C5" w:rsidP="008B19C5">
      <w:pPr>
        <w:spacing w:before="240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color w:val="1F3864" w:themeColor="accent5" w:themeShade="80"/>
          <w:sz w:val="28"/>
          <w:szCs w:val="28"/>
        </w:rPr>
        <w:t xml:space="preserve">- </w:t>
      </w:r>
      <w:r w:rsidR="00E51E55" w:rsidRPr="00AD35F9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«Толстые и тонкие вопросы»</w:t>
      </w:r>
      <w:r w:rsidR="00E51E55" w:rsidRPr="00AD35F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— это способ организации </w:t>
      </w:r>
      <w:proofErr w:type="spellStart"/>
      <w:r w:rsidR="00E51E55" w:rsidRPr="00D912E1">
        <w:rPr>
          <w:rFonts w:ascii="Times New Roman" w:hAnsi="Times New Roman"/>
          <w:bCs/>
          <w:sz w:val="28"/>
          <w:szCs w:val="28"/>
        </w:rPr>
        <w:t>взаимоопроса</w:t>
      </w:r>
      <w:proofErr w:type="spellEnd"/>
      <w:r w:rsidR="00E51E55" w:rsidRPr="00D912E1">
        <w:rPr>
          <w:rFonts w:ascii="Times New Roman" w:hAnsi="Times New Roman"/>
          <w:bCs/>
          <w:sz w:val="28"/>
          <w:szCs w:val="28"/>
        </w:rPr>
        <w:t xml:space="preserve"> учащихся по теме, при которо</w:t>
      </w:r>
      <w:r w:rsidR="00E51E55">
        <w:rPr>
          <w:rFonts w:ascii="Times New Roman" w:hAnsi="Times New Roman"/>
          <w:bCs/>
          <w:sz w:val="28"/>
          <w:szCs w:val="28"/>
        </w:rPr>
        <w:t xml:space="preserve">м «тонкий» вопрос </w:t>
      </w:r>
      <w:r>
        <w:rPr>
          <w:rFonts w:ascii="Times New Roman" w:hAnsi="Times New Roman"/>
          <w:bCs/>
          <w:sz w:val="28"/>
          <w:szCs w:val="28"/>
        </w:rPr>
        <w:t xml:space="preserve">предполагает </w:t>
      </w:r>
      <w:r w:rsidRPr="00D912E1">
        <w:rPr>
          <w:rFonts w:ascii="Times New Roman" w:hAnsi="Times New Roman"/>
          <w:bCs/>
          <w:sz w:val="28"/>
          <w:szCs w:val="28"/>
        </w:rPr>
        <w:t>однозначный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</w:t>
      </w:r>
      <w:r w:rsidRPr="00D912E1">
        <w:rPr>
          <w:rFonts w:ascii="Times New Roman" w:hAnsi="Times New Roman"/>
          <w:bCs/>
          <w:sz w:val="28"/>
          <w:szCs w:val="28"/>
        </w:rPr>
        <w:t>ответ, а</w:t>
      </w:r>
      <w:r w:rsidR="00E51E55" w:rsidRPr="00D912E1">
        <w:rPr>
          <w:rFonts w:ascii="Times New Roman" w:hAnsi="Times New Roman"/>
          <w:bCs/>
          <w:sz w:val="28"/>
          <w:szCs w:val="28"/>
        </w:rPr>
        <w:t xml:space="preserve"> «толстый» (проблемный) требует глубокого осмысления задания, рациональных рассуждений, поиска дополнительных знаний и анализ информации. Ребята объединяются парами, обсуждают вопросы, которые можно задать по теме.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51E55" w:rsidRPr="00D912E1">
        <w:rPr>
          <w:rFonts w:ascii="Times New Roman" w:hAnsi="Times New Roman"/>
          <w:bCs/>
          <w:sz w:val="28"/>
          <w:szCs w:val="28"/>
        </w:rPr>
        <w:t>«Толстые и тонкие вопросы» отлично вписываются в любой этап урока:</w:t>
      </w:r>
    </w:p>
    <w:p w:rsidR="00E51E55" w:rsidRPr="008B19C5" w:rsidRDefault="00E51E55" w:rsidP="008B19C5">
      <w:pPr>
        <w:pStyle w:val="a4"/>
        <w:numPr>
          <w:ilvl w:val="0"/>
          <w:numId w:val="36"/>
        </w:numPr>
        <w:spacing w:before="240"/>
        <w:ind w:left="993"/>
        <w:jc w:val="both"/>
        <w:rPr>
          <w:rFonts w:ascii="Times New Roman" w:hAnsi="Times New Roman"/>
          <w:bCs/>
          <w:sz w:val="28"/>
          <w:szCs w:val="28"/>
        </w:rPr>
      </w:pPr>
      <w:r w:rsidRPr="008B19C5">
        <w:rPr>
          <w:rFonts w:ascii="Times New Roman" w:hAnsi="Times New Roman"/>
          <w:bCs/>
          <w:sz w:val="28"/>
          <w:szCs w:val="28"/>
        </w:rPr>
        <w:t>На стадии актуализации полученных знаний приём помогает вспомнить пройденный материал.</w:t>
      </w:r>
    </w:p>
    <w:p w:rsidR="00E51E55" w:rsidRPr="008B19C5" w:rsidRDefault="00E51E55" w:rsidP="008B19C5">
      <w:pPr>
        <w:pStyle w:val="a4"/>
        <w:numPr>
          <w:ilvl w:val="0"/>
          <w:numId w:val="36"/>
        </w:numPr>
        <w:spacing w:before="240"/>
        <w:ind w:left="993"/>
        <w:jc w:val="both"/>
        <w:rPr>
          <w:rFonts w:ascii="Times New Roman" w:hAnsi="Times New Roman"/>
          <w:bCs/>
          <w:sz w:val="28"/>
          <w:szCs w:val="28"/>
        </w:rPr>
      </w:pPr>
      <w:r w:rsidRPr="008B19C5">
        <w:rPr>
          <w:rFonts w:ascii="Times New Roman" w:hAnsi="Times New Roman"/>
          <w:bCs/>
          <w:sz w:val="28"/>
          <w:szCs w:val="28"/>
        </w:rPr>
        <w:t>На этапе осмысления вопросы служат для усвоения знаний.</w:t>
      </w:r>
    </w:p>
    <w:p w:rsidR="00E51E55" w:rsidRPr="008B19C5" w:rsidRDefault="00E51E55" w:rsidP="008B19C5">
      <w:pPr>
        <w:pStyle w:val="a4"/>
        <w:numPr>
          <w:ilvl w:val="0"/>
          <w:numId w:val="36"/>
        </w:numPr>
        <w:spacing w:before="240"/>
        <w:ind w:left="993"/>
        <w:jc w:val="both"/>
        <w:rPr>
          <w:rFonts w:ascii="Times New Roman" w:hAnsi="Times New Roman"/>
          <w:bCs/>
          <w:sz w:val="28"/>
          <w:szCs w:val="28"/>
        </w:rPr>
      </w:pPr>
      <w:r w:rsidRPr="008B19C5">
        <w:rPr>
          <w:rFonts w:ascii="Times New Roman" w:hAnsi="Times New Roman"/>
          <w:bCs/>
          <w:sz w:val="28"/>
          <w:szCs w:val="28"/>
        </w:rPr>
        <w:t xml:space="preserve">В процессе закрепления информации с помощью размышлений в рамках «Толстых и тонких вопросов» дети с успехом могут продемонстрировать полученные знания, умения и навыки. </w:t>
      </w:r>
    </w:p>
    <w:p w:rsidR="00061B93" w:rsidRPr="00AD35F9" w:rsidRDefault="008B19C5" w:rsidP="002452FA">
      <w:pPr>
        <w:spacing w:before="240"/>
        <w:ind w:firstLine="709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AD35F9">
        <w:rPr>
          <w:rFonts w:ascii="Times New Roman" w:hAnsi="Times New Roman"/>
          <w:bCs/>
          <w:i/>
          <w:sz w:val="28"/>
          <w:szCs w:val="28"/>
        </w:rPr>
        <w:t xml:space="preserve">Участникам мастер-класса задается тонкий вопрос, </w:t>
      </w:r>
      <w:proofErr w:type="gramStart"/>
      <w:r w:rsidR="00AD35F9" w:rsidRPr="00AD35F9">
        <w:rPr>
          <w:rFonts w:ascii="Times New Roman" w:hAnsi="Times New Roman"/>
          <w:bCs/>
          <w:i/>
          <w:sz w:val="28"/>
          <w:szCs w:val="28"/>
        </w:rPr>
        <w:t>например,:</w:t>
      </w:r>
      <w:proofErr w:type="gramEnd"/>
      <w:r w:rsidR="00AD35F9" w:rsidRPr="00AD35F9">
        <w:rPr>
          <w:rFonts w:ascii="Times New Roman" w:hAnsi="Times New Roman"/>
          <w:bCs/>
          <w:i/>
          <w:sz w:val="28"/>
          <w:szCs w:val="28"/>
        </w:rPr>
        <w:t xml:space="preserve"> «</w:t>
      </w:r>
      <w:r w:rsidR="00E51E55" w:rsidRPr="00AD35F9">
        <w:rPr>
          <w:rFonts w:ascii="Times New Roman" w:hAnsi="Times New Roman"/>
          <w:bCs/>
          <w:i/>
          <w:sz w:val="28"/>
          <w:szCs w:val="28"/>
        </w:rPr>
        <w:t>Скажите, мне, пожалуйста, какой зимний месяц самый коротки</w:t>
      </w:r>
      <w:r w:rsidRPr="00AD35F9">
        <w:rPr>
          <w:rFonts w:ascii="Times New Roman" w:hAnsi="Times New Roman"/>
          <w:bCs/>
          <w:i/>
          <w:sz w:val="28"/>
          <w:szCs w:val="28"/>
        </w:rPr>
        <w:t xml:space="preserve">й?», «Какого цвета снег ночью?», участники должны подумать и сообщить, какой это вопрос. После этого задается «толстый» вопрос. </w:t>
      </w:r>
      <w:r w:rsidR="00AD35F9" w:rsidRPr="00AD35F9">
        <w:rPr>
          <w:rFonts w:ascii="Times New Roman" w:hAnsi="Times New Roman"/>
          <w:bCs/>
          <w:i/>
          <w:sz w:val="28"/>
          <w:szCs w:val="28"/>
        </w:rPr>
        <w:t xml:space="preserve">Например, «Как вы решили стать учителем». Данный вопрос подразумевает развернутый ответ. </w:t>
      </w:r>
    </w:p>
    <w:p w:rsidR="00E51E55" w:rsidRDefault="00E51E55" w:rsidP="00AD35F9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D912E1">
        <w:rPr>
          <w:rFonts w:ascii="Times New Roman" w:hAnsi="Times New Roman"/>
          <w:sz w:val="28"/>
          <w:szCs w:val="28"/>
        </w:rPr>
        <w:t xml:space="preserve">Для развития умения отстаивать свою позицию </w:t>
      </w:r>
      <w:r>
        <w:rPr>
          <w:rFonts w:ascii="Times New Roman" w:hAnsi="Times New Roman"/>
          <w:sz w:val="28"/>
          <w:szCs w:val="28"/>
        </w:rPr>
        <w:t>разрешите посоветовать вам</w:t>
      </w:r>
      <w:r w:rsidRPr="00D912E1">
        <w:rPr>
          <w:rFonts w:ascii="Times New Roman" w:hAnsi="Times New Roman"/>
          <w:sz w:val="28"/>
          <w:szCs w:val="28"/>
        </w:rPr>
        <w:t xml:space="preserve"> использовать методику </w:t>
      </w:r>
      <w:r w:rsidRPr="00AD35F9">
        <w:rPr>
          <w:rFonts w:ascii="Times New Roman" w:hAnsi="Times New Roman"/>
          <w:sz w:val="28"/>
          <w:szCs w:val="28"/>
          <w:u w:val="single"/>
        </w:rPr>
        <w:t>«</w:t>
      </w:r>
      <w:proofErr w:type="spellStart"/>
      <w:r w:rsidRPr="00AD35F9">
        <w:rPr>
          <w:rFonts w:ascii="Times New Roman" w:hAnsi="Times New Roman"/>
          <w:sz w:val="28"/>
          <w:szCs w:val="28"/>
          <w:u w:val="single"/>
        </w:rPr>
        <w:t>Фасилитация</w:t>
      </w:r>
      <w:proofErr w:type="spellEnd"/>
      <w:r w:rsidRPr="00AD35F9">
        <w:rPr>
          <w:rFonts w:ascii="Times New Roman" w:hAnsi="Times New Roman"/>
          <w:sz w:val="28"/>
          <w:szCs w:val="28"/>
          <w:u w:val="single"/>
        </w:rPr>
        <w:t>»</w:t>
      </w:r>
      <w:r w:rsidRPr="00D912E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Мне нужна будет ваша помощь попрошу 4-</w:t>
      </w:r>
      <w:r w:rsidR="00AD35F9">
        <w:rPr>
          <w:rFonts w:ascii="Times New Roman" w:hAnsi="Times New Roman"/>
          <w:sz w:val="28"/>
          <w:szCs w:val="28"/>
        </w:rPr>
        <w:t xml:space="preserve">6 человек выйти ко мне на сцену. </w:t>
      </w:r>
      <w:r>
        <w:rPr>
          <w:rFonts w:ascii="Times New Roman" w:hAnsi="Times New Roman"/>
          <w:sz w:val="28"/>
          <w:szCs w:val="28"/>
        </w:rPr>
        <w:t>Давайте попробуем на практике разобрать эту методику.</w:t>
      </w:r>
      <w:r w:rsidR="00AD35F9" w:rsidRPr="00AD35F9">
        <w:rPr>
          <w:rFonts w:ascii="Times New Roman" w:hAnsi="Times New Roman"/>
          <w:sz w:val="28"/>
          <w:szCs w:val="28"/>
        </w:rPr>
        <w:t xml:space="preserve"> </w:t>
      </w:r>
      <w:r w:rsidR="00AD35F9">
        <w:rPr>
          <w:rFonts w:ascii="Times New Roman" w:hAnsi="Times New Roman"/>
          <w:sz w:val="28"/>
          <w:szCs w:val="28"/>
        </w:rPr>
        <w:t xml:space="preserve">Я долго думала на какой теме остановиться и решила затронуть актуальную, по моему мнению, в наше время тему сортировки мусора. </w:t>
      </w:r>
    </w:p>
    <w:p w:rsidR="00AD35F9" w:rsidRDefault="00AD35F9" w:rsidP="00AD35F9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 доске вопрос: Переработка — мусора- это важно?)</w:t>
      </w:r>
    </w:p>
    <w:p w:rsidR="00E51E55" w:rsidRPr="00AD35F9" w:rsidRDefault="00AD35F9" w:rsidP="00AD35F9">
      <w:pPr>
        <w:spacing w:before="240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доске пишется</w:t>
      </w:r>
      <w:r w:rsidRPr="00AD35F9">
        <w:rPr>
          <w:rFonts w:ascii="Times New Roman" w:hAnsi="Times New Roman"/>
          <w:i/>
          <w:sz w:val="28"/>
          <w:szCs w:val="28"/>
        </w:rPr>
        <w:t xml:space="preserve"> проблемный вопрос, участники снимают с доски перевёрнутые карточки «Да»/ «Нет», и каждая группа отстаивает ту точку зрения, которая ей выпала, приходя к какому-то общему решению. </w:t>
      </w:r>
      <w:r>
        <w:rPr>
          <w:rFonts w:ascii="Times New Roman" w:hAnsi="Times New Roman"/>
          <w:i/>
          <w:sz w:val="28"/>
          <w:szCs w:val="28"/>
        </w:rPr>
        <w:t>Все варианты участников выслушиваются и делается общий вывод.</w:t>
      </w:r>
    </w:p>
    <w:p w:rsidR="00E51E55" w:rsidRDefault="00AD35F9" w:rsidP="00AD35F9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AD35F9">
        <w:rPr>
          <w:rFonts w:ascii="Times New Roman" w:hAnsi="Times New Roman"/>
          <w:sz w:val="28"/>
          <w:szCs w:val="28"/>
        </w:rPr>
        <w:t xml:space="preserve">- Вы правы. </w:t>
      </w:r>
      <w:r w:rsidR="00E51E55" w:rsidRPr="00AD35F9">
        <w:rPr>
          <w:rFonts w:ascii="Times New Roman" w:hAnsi="Times New Roman"/>
          <w:sz w:val="28"/>
          <w:szCs w:val="28"/>
        </w:rPr>
        <w:t>Переработка отходов является важным инструментом для борьбы с загрязнением окружающей среды и сохранения природных ресурсов. Однако, ее реализация требует существенных усилий и инвестиций. Важно принимать во внимание все преимущества и недостатки переработки отходов при разработке стратегий устойчивого развития и принятии соответствующих решений.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="00E51E55" w:rsidRPr="005026E8">
        <w:rPr>
          <w:rFonts w:ascii="Times New Roman" w:hAnsi="Times New Roman"/>
          <w:sz w:val="28"/>
          <w:szCs w:val="28"/>
        </w:rPr>
        <w:t>Спасибо вам за участие, можете присаживать на места.</w:t>
      </w:r>
    </w:p>
    <w:p w:rsidR="003C0712" w:rsidRDefault="00AD35F9" w:rsidP="002452FA">
      <w:pPr>
        <w:spacing w:before="240" w:after="16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3C0712">
        <w:rPr>
          <w:rFonts w:ascii="Times New Roman" w:hAnsi="Times New Roman"/>
          <w:sz w:val="28"/>
        </w:rPr>
        <w:t xml:space="preserve">Для подведения итогов занятия и проведения опроса можно использовать интерактивную платформу – </w:t>
      </w:r>
      <w:r>
        <w:rPr>
          <w:rFonts w:ascii="Times New Roman" w:hAnsi="Times New Roman"/>
          <w:sz w:val="28"/>
        </w:rPr>
        <w:t>«</w:t>
      </w:r>
      <w:proofErr w:type="spellStart"/>
      <w:r w:rsidR="003C0712" w:rsidRPr="00AD35F9">
        <w:rPr>
          <w:rFonts w:ascii="Times New Roman" w:hAnsi="Times New Roman"/>
          <w:sz w:val="28"/>
          <w:u w:val="single"/>
        </w:rPr>
        <w:t>Пликерс</w:t>
      </w:r>
      <w:proofErr w:type="spellEnd"/>
      <w:r w:rsidR="003C071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 w:rsidR="003C0712">
        <w:rPr>
          <w:rFonts w:ascii="Times New Roman" w:hAnsi="Times New Roman"/>
          <w:sz w:val="28"/>
        </w:rPr>
        <w:t xml:space="preserve"> </w:t>
      </w:r>
    </w:p>
    <w:p w:rsidR="003C0712" w:rsidRPr="003C0712" w:rsidRDefault="00AD35F9" w:rsidP="002452FA">
      <w:pPr>
        <w:spacing w:before="240" w:after="16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</w:t>
      </w:r>
      <w:r w:rsidR="003C0712" w:rsidRPr="003C0712">
        <w:rPr>
          <w:rFonts w:ascii="Times New Roman" w:hAnsi="Times New Roman"/>
          <w:sz w:val="28"/>
        </w:rPr>
        <w:t xml:space="preserve">Работа в данной системе основана </w:t>
      </w:r>
      <w:proofErr w:type="spellStart"/>
      <w:r w:rsidR="003C0712" w:rsidRPr="003C0712">
        <w:rPr>
          <w:rFonts w:ascii="Times New Roman" w:hAnsi="Times New Roman"/>
          <w:sz w:val="28"/>
        </w:rPr>
        <w:t>насчитывании</w:t>
      </w:r>
      <w:proofErr w:type="spellEnd"/>
      <w:r w:rsidR="003C0712" w:rsidRPr="003C0712">
        <w:rPr>
          <w:rFonts w:ascii="Times New Roman" w:hAnsi="Times New Roman"/>
          <w:sz w:val="28"/>
        </w:rPr>
        <w:t xml:space="preserve"> QR-кодов. Ученики выбирают правильный ответ и поднимают карточку. Камерой телефона учитель сканирует поднятые учениками карточки с QR-кодами. Мобильное приложение «</w:t>
      </w:r>
      <w:proofErr w:type="spellStart"/>
      <w:r w:rsidR="003C0712" w:rsidRPr="003C0712">
        <w:rPr>
          <w:rFonts w:ascii="Times New Roman" w:hAnsi="Times New Roman"/>
          <w:sz w:val="28"/>
        </w:rPr>
        <w:t>Plickers</w:t>
      </w:r>
      <w:proofErr w:type="spellEnd"/>
      <w:r w:rsidR="003C0712" w:rsidRPr="003C0712">
        <w:rPr>
          <w:rFonts w:ascii="Times New Roman" w:hAnsi="Times New Roman"/>
          <w:sz w:val="28"/>
        </w:rPr>
        <w:t>», установленное на мобильном телефоне педагога, считывает QR</w:t>
      </w:r>
      <w:r w:rsidR="003C0712">
        <w:rPr>
          <w:rFonts w:ascii="Times New Roman" w:hAnsi="Times New Roman"/>
          <w:sz w:val="28"/>
        </w:rPr>
        <w:t>-</w:t>
      </w:r>
      <w:r w:rsidR="003C0712" w:rsidRPr="003C0712">
        <w:rPr>
          <w:rFonts w:ascii="Times New Roman" w:hAnsi="Times New Roman"/>
          <w:sz w:val="28"/>
        </w:rPr>
        <w:t>коды с бумажных карточек обучающихся. Персональный компьютер с открытым сайтом «</w:t>
      </w:r>
      <w:proofErr w:type="spellStart"/>
      <w:r w:rsidR="003C0712" w:rsidRPr="003C0712">
        <w:rPr>
          <w:rFonts w:ascii="Times New Roman" w:hAnsi="Times New Roman"/>
          <w:sz w:val="28"/>
        </w:rPr>
        <w:t>Plickers</w:t>
      </w:r>
      <w:proofErr w:type="spellEnd"/>
      <w:r w:rsidR="003C0712" w:rsidRPr="003C0712">
        <w:rPr>
          <w:rFonts w:ascii="Times New Roman" w:hAnsi="Times New Roman"/>
          <w:sz w:val="28"/>
        </w:rPr>
        <w:t xml:space="preserve">» в режиме </w:t>
      </w:r>
      <w:proofErr w:type="spellStart"/>
      <w:r w:rsidR="003C0712" w:rsidRPr="003C0712">
        <w:rPr>
          <w:rFonts w:ascii="Times New Roman" w:hAnsi="Times New Roman"/>
          <w:sz w:val="28"/>
        </w:rPr>
        <w:t>online</w:t>
      </w:r>
      <w:proofErr w:type="spellEnd"/>
      <w:r w:rsidR="003C0712" w:rsidRPr="003C0712">
        <w:rPr>
          <w:rFonts w:ascii="Times New Roman" w:hAnsi="Times New Roman"/>
          <w:sz w:val="28"/>
        </w:rPr>
        <w:t xml:space="preserve"> через проектор выводят на экран и вопрос, и результат.</w:t>
      </w:r>
    </w:p>
    <w:p w:rsidR="003C0712" w:rsidRPr="00AD35F9" w:rsidRDefault="00AD35F9" w:rsidP="00AD35F9">
      <w:pPr>
        <w:spacing w:before="240" w:after="160"/>
        <w:ind w:firstLine="708"/>
        <w:jc w:val="both"/>
        <w:rPr>
          <w:rFonts w:ascii="Times New Roman" w:hAnsi="Times New Roman"/>
          <w:i/>
          <w:sz w:val="28"/>
        </w:rPr>
      </w:pPr>
      <w:r w:rsidRPr="00AD35F9">
        <w:rPr>
          <w:rFonts w:ascii="Times New Roman" w:hAnsi="Times New Roman"/>
          <w:i/>
          <w:sz w:val="28"/>
        </w:rPr>
        <w:t xml:space="preserve">У участников мастер-класса в руках </w:t>
      </w:r>
      <w:r w:rsidR="003C0712" w:rsidRPr="00AD35F9">
        <w:rPr>
          <w:rFonts w:ascii="Times New Roman" w:hAnsi="Times New Roman"/>
          <w:i/>
          <w:sz w:val="28"/>
          <w:lang w:val="en-US"/>
        </w:rPr>
        <w:t>QR</w:t>
      </w:r>
      <w:r w:rsidR="003C0712" w:rsidRPr="00AD35F9">
        <w:rPr>
          <w:rFonts w:ascii="Times New Roman" w:hAnsi="Times New Roman"/>
          <w:i/>
          <w:sz w:val="28"/>
        </w:rPr>
        <w:t xml:space="preserve">-код. В зависимости от того, под какой буквой находится верный вариант, </w:t>
      </w:r>
      <w:r w:rsidRPr="00AD35F9">
        <w:rPr>
          <w:rFonts w:ascii="Times New Roman" w:hAnsi="Times New Roman"/>
          <w:i/>
          <w:sz w:val="28"/>
        </w:rPr>
        <w:t xml:space="preserve">они выбирают </w:t>
      </w:r>
      <w:r w:rsidR="003C0712" w:rsidRPr="00AD35F9">
        <w:rPr>
          <w:rFonts w:ascii="Times New Roman" w:hAnsi="Times New Roman"/>
          <w:i/>
          <w:sz w:val="28"/>
        </w:rPr>
        <w:t>правильный вариант ответа и подн</w:t>
      </w:r>
      <w:r w:rsidRPr="00AD35F9">
        <w:rPr>
          <w:rFonts w:ascii="Times New Roman" w:hAnsi="Times New Roman"/>
          <w:i/>
          <w:sz w:val="28"/>
        </w:rPr>
        <w:t>имают</w:t>
      </w:r>
      <w:r w:rsidR="003C0712" w:rsidRPr="00AD35F9">
        <w:rPr>
          <w:rFonts w:ascii="Times New Roman" w:hAnsi="Times New Roman"/>
          <w:i/>
          <w:sz w:val="28"/>
        </w:rPr>
        <w:t xml:space="preserve"> карточку соответствующей стороной вверх. </w:t>
      </w:r>
    </w:p>
    <w:p w:rsidR="003C0712" w:rsidRPr="00AD35F9" w:rsidRDefault="003C0712" w:rsidP="002452FA">
      <w:pPr>
        <w:numPr>
          <w:ilvl w:val="0"/>
          <w:numId w:val="34"/>
        </w:numPr>
        <w:spacing w:before="240" w:after="160"/>
        <w:contextualSpacing/>
        <w:jc w:val="both"/>
        <w:rPr>
          <w:rFonts w:ascii="Times New Roman" w:hAnsi="Times New Roman"/>
          <w:i/>
          <w:sz w:val="28"/>
        </w:rPr>
      </w:pPr>
      <w:r w:rsidRPr="00AD35F9">
        <w:rPr>
          <w:rFonts w:ascii="Times New Roman" w:hAnsi="Times New Roman"/>
          <w:i/>
          <w:sz w:val="28"/>
        </w:rPr>
        <w:t>С чего начался мастер-класс?</w:t>
      </w:r>
    </w:p>
    <w:p w:rsidR="003C0712" w:rsidRPr="00AD35F9" w:rsidRDefault="003C0712" w:rsidP="002452FA">
      <w:pPr>
        <w:numPr>
          <w:ilvl w:val="0"/>
          <w:numId w:val="34"/>
        </w:numPr>
        <w:spacing w:before="240" w:after="160"/>
        <w:contextualSpacing/>
        <w:jc w:val="both"/>
        <w:rPr>
          <w:rFonts w:ascii="Times New Roman" w:hAnsi="Times New Roman"/>
          <w:i/>
          <w:sz w:val="28"/>
        </w:rPr>
      </w:pPr>
      <w:r w:rsidRPr="00AD35F9">
        <w:rPr>
          <w:rFonts w:ascii="Times New Roman" w:hAnsi="Times New Roman"/>
          <w:i/>
          <w:sz w:val="28"/>
        </w:rPr>
        <w:t>Какие методы обучения существуют?</w:t>
      </w:r>
    </w:p>
    <w:p w:rsidR="003C0712" w:rsidRPr="00AD35F9" w:rsidRDefault="003C0712" w:rsidP="002452FA">
      <w:pPr>
        <w:numPr>
          <w:ilvl w:val="0"/>
          <w:numId w:val="34"/>
        </w:numPr>
        <w:spacing w:before="240" w:after="160"/>
        <w:contextualSpacing/>
        <w:jc w:val="both"/>
        <w:rPr>
          <w:rFonts w:ascii="Times New Roman" w:hAnsi="Times New Roman"/>
          <w:i/>
          <w:sz w:val="28"/>
        </w:rPr>
      </w:pPr>
      <w:r w:rsidRPr="00AD35F9">
        <w:rPr>
          <w:rFonts w:ascii="Times New Roman" w:hAnsi="Times New Roman"/>
          <w:i/>
          <w:sz w:val="28"/>
        </w:rPr>
        <w:t xml:space="preserve">Какой метод, на ваш взгляд, является самым эффективным в современной школе? </w:t>
      </w:r>
    </w:p>
    <w:p w:rsidR="003C0712" w:rsidRPr="00AD35F9" w:rsidRDefault="003C0712" w:rsidP="002452FA">
      <w:pPr>
        <w:spacing w:before="240" w:after="160"/>
        <w:jc w:val="both"/>
        <w:rPr>
          <w:rFonts w:ascii="Times New Roman" w:hAnsi="Times New Roman"/>
          <w:i/>
          <w:sz w:val="28"/>
        </w:rPr>
      </w:pPr>
      <w:r w:rsidRPr="00AD35F9">
        <w:rPr>
          <w:rFonts w:ascii="Times New Roman" w:hAnsi="Times New Roman"/>
          <w:i/>
          <w:sz w:val="28"/>
        </w:rPr>
        <w:t xml:space="preserve">Все ответы детей отображаются на сайте, при желании правильные ответы и ответы детей можно скрыть. </w:t>
      </w:r>
    </w:p>
    <w:p w:rsidR="00E51E55" w:rsidRPr="00D912E1" w:rsidRDefault="00AD35F9" w:rsidP="002452FA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</w:t>
      </w:r>
      <w:r w:rsidR="00E51E55">
        <w:rPr>
          <w:rFonts w:ascii="Times New Roman" w:hAnsi="Times New Roman"/>
          <w:sz w:val="28"/>
          <w:szCs w:val="28"/>
        </w:rPr>
        <w:t>Подводя итог</w:t>
      </w:r>
      <w:r w:rsidR="00E51E55" w:rsidRPr="00D912E1">
        <w:rPr>
          <w:rFonts w:ascii="Times New Roman" w:hAnsi="Times New Roman"/>
          <w:sz w:val="28"/>
          <w:szCs w:val="28"/>
        </w:rPr>
        <w:t xml:space="preserve"> выше сказанному заметим: организуя уроки с использованием активных и интерактивных методов, можно добиться перехода от формального выполнения определенных заданий при пассивной роли учеников к познавательной активности с формированием собственного мнения.</w:t>
      </w:r>
    </w:p>
    <w:p w:rsidR="00E51E55" w:rsidRDefault="00AD35F9" w:rsidP="002452FA">
      <w:pPr>
        <w:pStyle w:val="a7"/>
        <w:shd w:val="clear" w:color="auto" w:fill="FFFFFF"/>
        <w:spacing w:before="24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51E55" w:rsidRPr="00D912E1">
        <w:rPr>
          <w:sz w:val="28"/>
          <w:szCs w:val="28"/>
        </w:rPr>
        <w:t>Но, коллеги, хоч</w:t>
      </w:r>
      <w:r w:rsidR="003C0712">
        <w:rPr>
          <w:sz w:val="28"/>
          <w:szCs w:val="28"/>
        </w:rPr>
        <w:t>ется</w:t>
      </w:r>
      <w:r w:rsidR="00E51E55" w:rsidRPr="00D912E1">
        <w:rPr>
          <w:sz w:val="28"/>
          <w:szCs w:val="28"/>
        </w:rPr>
        <w:t xml:space="preserve"> сказать, что каждый урок, занятие – это не шоу и не развлечение, а серьезная работа в занимательной форме, в более непринужденной обстановке. Совсем не нужно на каждом уроке использов</w:t>
      </w:r>
      <w:r w:rsidR="00E51E55">
        <w:rPr>
          <w:sz w:val="28"/>
          <w:szCs w:val="28"/>
        </w:rPr>
        <w:t xml:space="preserve">ать множество подобных приемов. </w:t>
      </w:r>
      <w:r w:rsidR="00E51E55" w:rsidRPr="00D912E1">
        <w:rPr>
          <w:bCs/>
          <w:sz w:val="28"/>
          <w:szCs w:val="28"/>
        </w:rPr>
        <w:t>Технологий активного и интерактивного обучения существует огромное количество.</w:t>
      </w:r>
      <w:r w:rsidR="00E51E55" w:rsidRPr="00D912E1">
        <w:rPr>
          <w:sz w:val="28"/>
          <w:szCs w:val="28"/>
        </w:rPr>
        <w:t xml:space="preserve"> Но каждый учитель сам знает</w:t>
      </w:r>
      <w:r w:rsidR="00E51E55">
        <w:rPr>
          <w:sz w:val="28"/>
          <w:szCs w:val="28"/>
        </w:rPr>
        <w:t>,</w:t>
      </w:r>
      <w:r w:rsidR="00E51E55" w:rsidRPr="00D912E1">
        <w:rPr>
          <w:sz w:val="28"/>
          <w:szCs w:val="28"/>
        </w:rPr>
        <w:t xml:space="preserve"> какой метод и где применить, а может</w:t>
      </w:r>
      <w:r w:rsidR="00E51E55">
        <w:rPr>
          <w:sz w:val="28"/>
          <w:szCs w:val="28"/>
        </w:rPr>
        <w:t xml:space="preserve"> и</w:t>
      </w:r>
      <w:r w:rsidR="00E51E55" w:rsidRPr="00D912E1">
        <w:rPr>
          <w:sz w:val="28"/>
          <w:szCs w:val="28"/>
        </w:rPr>
        <w:t xml:space="preserve"> самостоятельно придумать новые формы работы с классом.</w:t>
      </w:r>
    </w:p>
    <w:p w:rsidR="00E51E55" w:rsidRDefault="00E51E55" w:rsidP="002452FA">
      <w:pPr>
        <w:pStyle w:val="a7"/>
        <w:shd w:val="clear" w:color="auto" w:fill="FFFFFF"/>
        <w:spacing w:before="24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завершении хоч</w:t>
      </w:r>
      <w:r w:rsidR="003C0712">
        <w:rPr>
          <w:sz w:val="28"/>
          <w:szCs w:val="28"/>
        </w:rPr>
        <w:t>ется спросить</w:t>
      </w:r>
      <w:r>
        <w:rPr>
          <w:sz w:val="28"/>
          <w:szCs w:val="28"/>
        </w:rPr>
        <w:t xml:space="preserve"> вас, коллеги, были ли для вас полезны те методы, о которых </w:t>
      </w:r>
      <w:r w:rsidR="003C0712">
        <w:rPr>
          <w:sz w:val="28"/>
          <w:szCs w:val="28"/>
        </w:rPr>
        <w:t>мы вам</w:t>
      </w:r>
      <w:r>
        <w:rPr>
          <w:sz w:val="28"/>
          <w:szCs w:val="28"/>
        </w:rPr>
        <w:t xml:space="preserve"> сегодня рассказал</w:t>
      </w:r>
      <w:r w:rsidR="003C0712">
        <w:rPr>
          <w:sz w:val="28"/>
          <w:szCs w:val="28"/>
        </w:rPr>
        <w:t>и</w:t>
      </w:r>
      <w:r>
        <w:rPr>
          <w:sz w:val="28"/>
          <w:szCs w:val="28"/>
        </w:rPr>
        <w:t xml:space="preserve"> и будете ли вы применять их на своих уроках?</w:t>
      </w:r>
      <w:r w:rsidR="00AD35F9">
        <w:rPr>
          <w:sz w:val="28"/>
          <w:szCs w:val="28"/>
        </w:rPr>
        <w:t xml:space="preserve"> (ответы зала)</w:t>
      </w:r>
    </w:p>
    <w:p w:rsidR="00E51E55" w:rsidRPr="00D912E1" w:rsidRDefault="00AD35F9" w:rsidP="002452FA">
      <w:pPr>
        <w:pStyle w:val="a7"/>
        <w:shd w:val="clear" w:color="auto" w:fill="FFFFFF"/>
        <w:spacing w:before="24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Ну, </w:t>
      </w:r>
      <w:r w:rsidR="00E51E55">
        <w:rPr>
          <w:sz w:val="28"/>
          <w:szCs w:val="28"/>
        </w:rPr>
        <w:t xml:space="preserve">а закончить своё выступление </w:t>
      </w:r>
      <w:r w:rsidR="003C0712">
        <w:rPr>
          <w:sz w:val="28"/>
          <w:szCs w:val="28"/>
        </w:rPr>
        <w:t>хотелось бы</w:t>
      </w:r>
      <w:r w:rsidR="00E51E55">
        <w:rPr>
          <w:sz w:val="28"/>
          <w:szCs w:val="28"/>
        </w:rPr>
        <w:t xml:space="preserve"> словами Конфуция «</w:t>
      </w:r>
      <w:r w:rsidR="00E51E55" w:rsidRPr="00E12CBF">
        <w:rPr>
          <w:sz w:val="28"/>
          <w:szCs w:val="28"/>
        </w:rPr>
        <w:t>Даже в обществе двух человек я непременно найду, чему у них поучиться. Достоинствам их я постараюсь подражать, а на их недостатк</w:t>
      </w:r>
      <w:bookmarkStart w:id="0" w:name="_GoBack"/>
      <w:bookmarkEnd w:id="0"/>
      <w:r w:rsidR="00E51E55" w:rsidRPr="00E12CBF">
        <w:rPr>
          <w:sz w:val="28"/>
          <w:szCs w:val="28"/>
        </w:rPr>
        <w:t>ах сам буду учиться.</w:t>
      </w:r>
      <w:r w:rsidR="00E51E55">
        <w:rPr>
          <w:sz w:val="28"/>
          <w:szCs w:val="28"/>
        </w:rPr>
        <w:t>»</w:t>
      </w:r>
    </w:p>
    <w:p w:rsidR="00E51E55" w:rsidRPr="00D912E1" w:rsidRDefault="00E51E55" w:rsidP="002452FA">
      <w:pPr>
        <w:pStyle w:val="a7"/>
        <w:shd w:val="clear" w:color="auto" w:fill="FFFFFF"/>
        <w:spacing w:before="240" w:beforeAutospacing="0" w:after="150" w:afterAutospacing="0" w:line="276" w:lineRule="auto"/>
        <w:ind w:firstLine="709"/>
        <w:jc w:val="both"/>
        <w:rPr>
          <w:bCs/>
          <w:sz w:val="28"/>
          <w:szCs w:val="28"/>
        </w:rPr>
      </w:pPr>
    </w:p>
    <w:p w:rsidR="00E51E55" w:rsidRDefault="00E51E55" w:rsidP="002452FA">
      <w:pPr>
        <w:pStyle w:val="a3"/>
        <w:spacing w:before="240" w:line="276" w:lineRule="auto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E51E55" w:rsidRPr="00B42C03" w:rsidRDefault="00E51E55" w:rsidP="002452FA">
      <w:pPr>
        <w:pStyle w:val="a3"/>
        <w:spacing w:before="240" w:line="276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F34724" w:rsidRPr="00B42C03" w:rsidRDefault="00F34724" w:rsidP="002452FA">
      <w:pPr>
        <w:pStyle w:val="a3"/>
        <w:tabs>
          <w:tab w:val="left" w:pos="5835"/>
        </w:tabs>
        <w:spacing w:before="24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8A7C72" w:rsidRPr="00B42C03" w:rsidRDefault="008A7C72" w:rsidP="002452FA">
      <w:pPr>
        <w:pStyle w:val="a3"/>
        <w:tabs>
          <w:tab w:val="left" w:pos="5835"/>
        </w:tabs>
        <w:spacing w:before="24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8A7C72" w:rsidRPr="00B42C03" w:rsidRDefault="008A7C72" w:rsidP="002452FA">
      <w:pPr>
        <w:pStyle w:val="a3"/>
        <w:tabs>
          <w:tab w:val="left" w:pos="5835"/>
        </w:tabs>
        <w:spacing w:before="24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8A7C72" w:rsidRPr="00B42C03" w:rsidRDefault="008A7C72" w:rsidP="002452FA">
      <w:pPr>
        <w:pStyle w:val="a3"/>
        <w:tabs>
          <w:tab w:val="left" w:pos="5835"/>
        </w:tabs>
        <w:spacing w:before="24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sectPr w:rsidR="008A7C72" w:rsidRPr="00B42C03" w:rsidSect="002A48AF">
      <w:pgSz w:w="11906" w:h="16838"/>
      <w:pgMar w:top="1134" w:right="850" w:bottom="1134" w:left="1276" w:header="709" w:footer="709" w:gutter="0"/>
      <w:pgBorders w:offsetFrom="page">
        <w:top w:val="twistedLines1" w:sz="18" w:space="24" w:color="548DD4"/>
        <w:left w:val="twistedLines1" w:sz="18" w:space="24" w:color="548DD4"/>
        <w:bottom w:val="twistedLines1" w:sz="18" w:space="24" w:color="548DD4"/>
        <w:right w:val="twistedLines1" w:sz="18" w:space="24" w:color="548DD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1C74"/>
      </v:shape>
    </w:pict>
  </w:numPicBullet>
  <w:abstractNum w:abstractNumId="0" w15:restartNumberingAfterBreak="0">
    <w:nsid w:val="0185759E"/>
    <w:multiLevelType w:val="hybridMultilevel"/>
    <w:tmpl w:val="025A96E2"/>
    <w:lvl w:ilvl="0" w:tplc="C6949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F312C"/>
    <w:multiLevelType w:val="hybridMultilevel"/>
    <w:tmpl w:val="4308E490"/>
    <w:lvl w:ilvl="0" w:tplc="EB164732">
      <w:start w:val="1"/>
      <w:numFmt w:val="bullet"/>
      <w:lvlText w:val="•"/>
      <w:lvlJc w:val="left"/>
      <w:pPr>
        <w:ind w:left="514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C511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08694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08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06D53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618B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CA6CF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38AAA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38E45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D45590"/>
    <w:multiLevelType w:val="hybridMultilevel"/>
    <w:tmpl w:val="77AA48E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41471"/>
    <w:multiLevelType w:val="hybridMultilevel"/>
    <w:tmpl w:val="DEE0F8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6560D"/>
    <w:multiLevelType w:val="hybridMultilevel"/>
    <w:tmpl w:val="F0E88F30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B916A2A"/>
    <w:multiLevelType w:val="hybridMultilevel"/>
    <w:tmpl w:val="636E0D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3F3737"/>
    <w:multiLevelType w:val="hybridMultilevel"/>
    <w:tmpl w:val="E3BC318A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D21EDD"/>
    <w:multiLevelType w:val="hybridMultilevel"/>
    <w:tmpl w:val="01B49972"/>
    <w:lvl w:ilvl="0" w:tplc="303E18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70D3A"/>
    <w:multiLevelType w:val="multilevel"/>
    <w:tmpl w:val="152A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6F0A23"/>
    <w:multiLevelType w:val="hybridMultilevel"/>
    <w:tmpl w:val="08CA710E"/>
    <w:lvl w:ilvl="0" w:tplc="041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2C5B96"/>
    <w:multiLevelType w:val="hybridMultilevel"/>
    <w:tmpl w:val="8BFCD7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261D3"/>
    <w:multiLevelType w:val="hybridMultilevel"/>
    <w:tmpl w:val="6CA6919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B3484"/>
    <w:multiLevelType w:val="hybridMultilevel"/>
    <w:tmpl w:val="C3AC13E6"/>
    <w:lvl w:ilvl="0" w:tplc="041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7A35FC9"/>
    <w:multiLevelType w:val="hybridMultilevel"/>
    <w:tmpl w:val="DA5820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E6F8D"/>
    <w:multiLevelType w:val="hybridMultilevel"/>
    <w:tmpl w:val="E03840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47F9C"/>
    <w:multiLevelType w:val="hybridMultilevel"/>
    <w:tmpl w:val="C810A7C4"/>
    <w:lvl w:ilvl="0" w:tplc="8F788F02">
      <w:start w:val="1"/>
      <w:numFmt w:val="bullet"/>
      <w:lvlText w:val="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F040DC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23B22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087F2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606CA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6A8F34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4FF60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CAF5A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D6ABA2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4D7D11"/>
    <w:multiLevelType w:val="hybridMultilevel"/>
    <w:tmpl w:val="6FD6E23C"/>
    <w:lvl w:ilvl="0" w:tplc="0419000B">
      <w:start w:val="1"/>
      <w:numFmt w:val="bullet"/>
      <w:lvlText w:val="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 w15:restartNumberingAfterBreak="0">
    <w:nsid w:val="3885161E"/>
    <w:multiLevelType w:val="hybridMultilevel"/>
    <w:tmpl w:val="5FC803D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64814"/>
    <w:multiLevelType w:val="hybridMultilevel"/>
    <w:tmpl w:val="D7C2B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110BB"/>
    <w:multiLevelType w:val="hybridMultilevel"/>
    <w:tmpl w:val="955C5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30D3F"/>
    <w:multiLevelType w:val="hybridMultilevel"/>
    <w:tmpl w:val="A5568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4F06"/>
    <w:multiLevelType w:val="hybridMultilevel"/>
    <w:tmpl w:val="E9D8C85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C393F"/>
    <w:multiLevelType w:val="hybridMultilevel"/>
    <w:tmpl w:val="4A2E3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550DB"/>
    <w:multiLevelType w:val="hybridMultilevel"/>
    <w:tmpl w:val="405ED202"/>
    <w:lvl w:ilvl="0" w:tplc="5CAEF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B807E50"/>
    <w:multiLevelType w:val="hybridMultilevel"/>
    <w:tmpl w:val="9222A9C0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CFF63E9"/>
    <w:multiLevelType w:val="hybridMultilevel"/>
    <w:tmpl w:val="5A2252B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A12BB"/>
    <w:multiLevelType w:val="hybridMultilevel"/>
    <w:tmpl w:val="E052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61935"/>
    <w:multiLevelType w:val="hybridMultilevel"/>
    <w:tmpl w:val="025A96E2"/>
    <w:lvl w:ilvl="0" w:tplc="C6949E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0128A"/>
    <w:multiLevelType w:val="hybridMultilevel"/>
    <w:tmpl w:val="45BA5BB6"/>
    <w:lvl w:ilvl="0" w:tplc="0419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6D3F4EF3"/>
    <w:multiLevelType w:val="hybridMultilevel"/>
    <w:tmpl w:val="0F42BDA8"/>
    <w:lvl w:ilvl="0" w:tplc="3A88E0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47296"/>
    <w:multiLevelType w:val="hybridMultilevel"/>
    <w:tmpl w:val="67327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C4429"/>
    <w:multiLevelType w:val="hybridMultilevel"/>
    <w:tmpl w:val="579C95C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47260"/>
    <w:multiLevelType w:val="hybridMultilevel"/>
    <w:tmpl w:val="99F4AAD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9904E5D"/>
    <w:multiLevelType w:val="hybridMultilevel"/>
    <w:tmpl w:val="1440503A"/>
    <w:lvl w:ilvl="0" w:tplc="755CC1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95EDF"/>
    <w:multiLevelType w:val="hybridMultilevel"/>
    <w:tmpl w:val="EDA0C7B0"/>
    <w:lvl w:ilvl="0" w:tplc="041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BE01727"/>
    <w:multiLevelType w:val="hybridMultilevel"/>
    <w:tmpl w:val="D79C16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2"/>
  </w:num>
  <w:num w:numId="4">
    <w:abstractNumId w:val="27"/>
  </w:num>
  <w:num w:numId="5">
    <w:abstractNumId w:val="17"/>
  </w:num>
  <w:num w:numId="6">
    <w:abstractNumId w:val="7"/>
  </w:num>
  <w:num w:numId="7">
    <w:abstractNumId w:val="5"/>
  </w:num>
  <w:num w:numId="8">
    <w:abstractNumId w:val="4"/>
  </w:num>
  <w:num w:numId="9">
    <w:abstractNumId w:val="21"/>
  </w:num>
  <w:num w:numId="10">
    <w:abstractNumId w:val="12"/>
  </w:num>
  <w:num w:numId="11">
    <w:abstractNumId w:val="14"/>
  </w:num>
  <w:num w:numId="12">
    <w:abstractNumId w:val="24"/>
  </w:num>
  <w:num w:numId="13">
    <w:abstractNumId w:val="34"/>
  </w:num>
  <w:num w:numId="14">
    <w:abstractNumId w:val="32"/>
  </w:num>
  <w:num w:numId="15">
    <w:abstractNumId w:val="10"/>
  </w:num>
  <w:num w:numId="16">
    <w:abstractNumId w:val="19"/>
  </w:num>
  <w:num w:numId="17">
    <w:abstractNumId w:val="13"/>
  </w:num>
  <w:num w:numId="18">
    <w:abstractNumId w:val="8"/>
  </w:num>
  <w:num w:numId="19">
    <w:abstractNumId w:val="28"/>
  </w:num>
  <w:num w:numId="20">
    <w:abstractNumId w:val="33"/>
  </w:num>
  <w:num w:numId="21">
    <w:abstractNumId w:val="29"/>
  </w:num>
  <w:num w:numId="22">
    <w:abstractNumId w:val="16"/>
  </w:num>
  <w:num w:numId="23">
    <w:abstractNumId w:val="25"/>
  </w:num>
  <w:num w:numId="24">
    <w:abstractNumId w:val="2"/>
  </w:num>
  <w:num w:numId="25">
    <w:abstractNumId w:val="11"/>
  </w:num>
  <w:num w:numId="26">
    <w:abstractNumId w:val="31"/>
  </w:num>
  <w:num w:numId="27">
    <w:abstractNumId w:val="6"/>
  </w:num>
  <w:num w:numId="28">
    <w:abstractNumId w:val="18"/>
  </w:num>
  <w:num w:numId="29">
    <w:abstractNumId w:val="9"/>
  </w:num>
  <w:num w:numId="30">
    <w:abstractNumId w:val="15"/>
  </w:num>
  <w:num w:numId="31">
    <w:abstractNumId w:val="1"/>
  </w:num>
  <w:num w:numId="32">
    <w:abstractNumId w:val="3"/>
  </w:num>
  <w:num w:numId="33">
    <w:abstractNumId w:val="30"/>
  </w:num>
  <w:num w:numId="34">
    <w:abstractNumId w:val="23"/>
  </w:num>
  <w:num w:numId="35">
    <w:abstractNumId w:val="20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FF7"/>
    <w:rsid w:val="00020062"/>
    <w:rsid w:val="000344DA"/>
    <w:rsid w:val="000368F3"/>
    <w:rsid w:val="00061B93"/>
    <w:rsid w:val="00070A74"/>
    <w:rsid w:val="00080C0B"/>
    <w:rsid w:val="0008775E"/>
    <w:rsid w:val="000A088F"/>
    <w:rsid w:val="000A635F"/>
    <w:rsid w:val="000C6C79"/>
    <w:rsid w:val="000E27BB"/>
    <w:rsid w:val="000F0677"/>
    <w:rsid w:val="00152186"/>
    <w:rsid w:val="0017313B"/>
    <w:rsid w:val="001819D2"/>
    <w:rsid w:val="00184467"/>
    <w:rsid w:val="001A1201"/>
    <w:rsid w:val="001A3203"/>
    <w:rsid w:val="001C0221"/>
    <w:rsid w:val="001C360D"/>
    <w:rsid w:val="001D10C6"/>
    <w:rsid w:val="001F5904"/>
    <w:rsid w:val="00221916"/>
    <w:rsid w:val="00223B65"/>
    <w:rsid w:val="002250E6"/>
    <w:rsid w:val="002452FA"/>
    <w:rsid w:val="00251B2B"/>
    <w:rsid w:val="0026379D"/>
    <w:rsid w:val="00283E08"/>
    <w:rsid w:val="00284985"/>
    <w:rsid w:val="00286EAF"/>
    <w:rsid w:val="002911C6"/>
    <w:rsid w:val="00295C7F"/>
    <w:rsid w:val="0029662A"/>
    <w:rsid w:val="002A42F3"/>
    <w:rsid w:val="002A48AF"/>
    <w:rsid w:val="002B3E7D"/>
    <w:rsid w:val="002D63AC"/>
    <w:rsid w:val="002E0B9F"/>
    <w:rsid w:val="003102A8"/>
    <w:rsid w:val="0033394C"/>
    <w:rsid w:val="00350ABD"/>
    <w:rsid w:val="0039758F"/>
    <w:rsid w:val="003A3612"/>
    <w:rsid w:val="003C0712"/>
    <w:rsid w:val="003E44AE"/>
    <w:rsid w:val="003F373E"/>
    <w:rsid w:val="003F711D"/>
    <w:rsid w:val="004055E7"/>
    <w:rsid w:val="00444038"/>
    <w:rsid w:val="0045150F"/>
    <w:rsid w:val="00454E42"/>
    <w:rsid w:val="00475A41"/>
    <w:rsid w:val="0049680A"/>
    <w:rsid w:val="004C2502"/>
    <w:rsid w:val="004D447F"/>
    <w:rsid w:val="005474B4"/>
    <w:rsid w:val="00556CEB"/>
    <w:rsid w:val="005A7416"/>
    <w:rsid w:val="005D0894"/>
    <w:rsid w:val="005E1555"/>
    <w:rsid w:val="00666E1A"/>
    <w:rsid w:val="0067388E"/>
    <w:rsid w:val="00682380"/>
    <w:rsid w:val="006B2681"/>
    <w:rsid w:val="006B7EC2"/>
    <w:rsid w:val="006D67A1"/>
    <w:rsid w:val="006F00F8"/>
    <w:rsid w:val="006F1CCA"/>
    <w:rsid w:val="007013BF"/>
    <w:rsid w:val="00705FED"/>
    <w:rsid w:val="00726E77"/>
    <w:rsid w:val="007312A3"/>
    <w:rsid w:val="007500BE"/>
    <w:rsid w:val="00754CBF"/>
    <w:rsid w:val="007571DF"/>
    <w:rsid w:val="00773296"/>
    <w:rsid w:val="00785419"/>
    <w:rsid w:val="007A339D"/>
    <w:rsid w:val="007C3A77"/>
    <w:rsid w:val="007E2EB8"/>
    <w:rsid w:val="00807BA8"/>
    <w:rsid w:val="00835897"/>
    <w:rsid w:val="00850BCC"/>
    <w:rsid w:val="00870CF3"/>
    <w:rsid w:val="00876CAC"/>
    <w:rsid w:val="008A10A3"/>
    <w:rsid w:val="008A4691"/>
    <w:rsid w:val="008A7C72"/>
    <w:rsid w:val="008B19C5"/>
    <w:rsid w:val="008B1DA9"/>
    <w:rsid w:val="008B5618"/>
    <w:rsid w:val="008C19C3"/>
    <w:rsid w:val="008D4B5A"/>
    <w:rsid w:val="008E34CD"/>
    <w:rsid w:val="008E7DD3"/>
    <w:rsid w:val="00926417"/>
    <w:rsid w:val="009540A5"/>
    <w:rsid w:val="00954279"/>
    <w:rsid w:val="0096167B"/>
    <w:rsid w:val="00963D2C"/>
    <w:rsid w:val="0098174C"/>
    <w:rsid w:val="009C7EF9"/>
    <w:rsid w:val="00A35CE3"/>
    <w:rsid w:val="00A92198"/>
    <w:rsid w:val="00AA306F"/>
    <w:rsid w:val="00AB59D0"/>
    <w:rsid w:val="00AC6490"/>
    <w:rsid w:val="00AD35F9"/>
    <w:rsid w:val="00AD66E8"/>
    <w:rsid w:val="00B16917"/>
    <w:rsid w:val="00B16F38"/>
    <w:rsid w:val="00B37981"/>
    <w:rsid w:val="00B42C03"/>
    <w:rsid w:val="00B85014"/>
    <w:rsid w:val="00B91BE9"/>
    <w:rsid w:val="00BA3D9D"/>
    <w:rsid w:val="00BB2C63"/>
    <w:rsid w:val="00BB7675"/>
    <w:rsid w:val="00BC5EEE"/>
    <w:rsid w:val="00BD70F5"/>
    <w:rsid w:val="00BE1673"/>
    <w:rsid w:val="00C21BB5"/>
    <w:rsid w:val="00C53F8B"/>
    <w:rsid w:val="00C5534E"/>
    <w:rsid w:val="00C61DA1"/>
    <w:rsid w:val="00C673C3"/>
    <w:rsid w:val="00C7112D"/>
    <w:rsid w:val="00C7759C"/>
    <w:rsid w:val="00C849E7"/>
    <w:rsid w:val="00C92315"/>
    <w:rsid w:val="00CA5450"/>
    <w:rsid w:val="00CB6E9F"/>
    <w:rsid w:val="00CC4361"/>
    <w:rsid w:val="00CC52E9"/>
    <w:rsid w:val="00CE06DA"/>
    <w:rsid w:val="00D25EDA"/>
    <w:rsid w:val="00D506C0"/>
    <w:rsid w:val="00D5526E"/>
    <w:rsid w:val="00D64172"/>
    <w:rsid w:val="00D728BF"/>
    <w:rsid w:val="00D83847"/>
    <w:rsid w:val="00D85FF7"/>
    <w:rsid w:val="00D86618"/>
    <w:rsid w:val="00DB25BF"/>
    <w:rsid w:val="00DB5C1A"/>
    <w:rsid w:val="00DD0694"/>
    <w:rsid w:val="00E304EC"/>
    <w:rsid w:val="00E51E55"/>
    <w:rsid w:val="00E63263"/>
    <w:rsid w:val="00E76DEA"/>
    <w:rsid w:val="00E84229"/>
    <w:rsid w:val="00EA3CF2"/>
    <w:rsid w:val="00EB08B7"/>
    <w:rsid w:val="00EC0197"/>
    <w:rsid w:val="00EC2BB7"/>
    <w:rsid w:val="00F14BE2"/>
    <w:rsid w:val="00F22C2F"/>
    <w:rsid w:val="00F23E9B"/>
    <w:rsid w:val="00F32A2A"/>
    <w:rsid w:val="00F33DBC"/>
    <w:rsid w:val="00F34724"/>
    <w:rsid w:val="00F46C24"/>
    <w:rsid w:val="00F53848"/>
    <w:rsid w:val="00F70250"/>
    <w:rsid w:val="00FB67BB"/>
    <w:rsid w:val="00FD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2247D1"/>
  <w15:chartTrackingRefBased/>
  <w15:docId w15:val="{3B2BEF44-FD20-4461-BCD9-44C996E1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8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9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7312A3"/>
    <w:pPr>
      <w:ind w:left="720"/>
      <w:contextualSpacing/>
    </w:pPr>
  </w:style>
  <w:style w:type="table" w:styleId="a5">
    <w:name w:val="Table Grid"/>
    <w:basedOn w:val="a1"/>
    <w:uiPriority w:val="59"/>
    <w:rsid w:val="004D44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Hyperlink"/>
    <w:uiPriority w:val="99"/>
    <w:unhideWhenUsed/>
    <w:rsid w:val="006F00F8"/>
    <w:rPr>
      <w:color w:val="197500"/>
      <w:u w:val="single"/>
    </w:rPr>
  </w:style>
  <w:style w:type="paragraph" w:customStyle="1" w:styleId="1">
    <w:name w:val="Обычный1"/>
    <w:basedOn w:val="a"/>
    <w:rsid w:val="00705F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70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-5">
    <w:name w:val="Medium Grid 1 Accent 5"/>
    <w:basedOn w:val="a1"/>
    <w:uiPriority w:val="67"/>
    <w:rsid w:val="000A088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50">
    <w:name w:val="Medium List 1 Accent 5"/>
    <w:basedOn w:val="a1"/>
    <w:uiPriority w:val="65"/>
    <w:rsid w:val="000A088F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F32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32A2A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785419"/>
    <w:rPr>
      <w:i/>
      <w:iCs/>
    </w:rPr>
  </w:style>
  <w:style w:type="character" w:styleId="ab">
    <w:name w:val="Strong"/>
    <w:uiPriority w:val="22"/>
    <w:qFormat/>
    <w:rsid w:val="0029662A"/>
    <w:rPr>
      <w:b/>
      <w:bCs/>
    </w:rPr>
  </w:style>
  <w:style w:type="paragraph" w:customStyle="1" w:styleId="10">
    <w:name w:val="Стиль1"/>
    <w:basedOn w:val="a"/>
    <w:rsid w:val="00726E77"/>
    <w:pPr>
      <w:spacing w:after="0" w:line="360" w:lineRule="auto"/>
      <w:ind w:firstLine="709"/>
      <w:jc w:val="both"/>
    </w:pPr>
    <w:rPr>
      <w:rFonts w:ascii="Times New Roman" w:eastAsia="Times New Roman" w:hAnsi="Times New Roman"/>
      <w:color w:val="000000"/>
      <w:kern w:val="28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1F5904"/>
  </w:style>
  <w:style w:type="table" w:styleId="-1">
    <w:name w:val="Light Shading Accent 1"/>
    <w:basedOn w:val="a1"/>
    <w:uiPriority w:val="60"/>
    <w:rsid w:val="009540A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1"/>
    <w:uiPriority w:val="66"/>
    <w:rsid w:val="009540A5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D5526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0">
    <w:name w:val="Light Grid Accent 5"/>
    <w:basedOn w:val="a1"/>
    <w:uiPriority w:val="62"/>
    <w:rsid w:val="00D5526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7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611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9175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3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36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9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1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61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0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347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7733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44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51FC-3931-4AAF-800F-4514AFC1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2064</Words>
  <Characters>11769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13806</CharactersWithSpaces>
  <SharedDoc>false</SharedDoc>
  <HLinks>
    <vt:vector size="48" baseType="variant">
      <vt:variant>
        <vt:i4>5177420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https://ru.wikipedia.org/wiki/%D0%A4%D1%80%D0%B0%D0%BD%D1%86%D0%B8%D1%8F</vt:lpwstr>
      </vt:variant>
      <vt:variant>
        <vt:lpwstr/>
      </vt:variant>
      <vt:variant>
        <vt:i4>3801169</vt:i4>
      </vt:variant>
      <vt:variant>
        <vt:i4>18</vt:i4>
      </vt:variant>
      <vt:variant>
        <vt:i4>0</vt:i4>
      </vt:variant>
      <vt:variant>
        <vt:i4>5</vt:i4>
      </vt:variant>
      <vt:variant>
        <vt:lpwstr>https://ru.wikipedia.org/wiki/%D0%A0%D0%B5%D1%88%D0%B5%D0%BD%D0%B8%D0%B5_%D0%B7%D0%B0%D0%B4%D0%B0%D1%87</vt:lpwstr>
      </vt:variant>
      <vt:variant>
        <vt:lpwstr/>
      </vt:variant>
      <vt:variant>
        <vt:i4>3670115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https://ru.wikipedia.org/wiki/%D0%90%D0%BD%D0%B0%D0%BB%D0%BE%D0%B3%D0%B8%D1%8F</vt:lpwstr>
      </vt:variant>
      <vt:variant>
        <vt:lpwstr/>
      </vt:variant>
      <vt:variant>
        <vt:i4>4456527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https://ru.wikipedia.org/wiki/%D0%9F%D1%80%D0%B5%D0%B4%D0%BC%D0%B5%D1%82</vt:lpwstr>
      </vt:variant>
      <vt:variant>
        <vt:lpwstr/>
      </vt:variant>
      <vt:variant>
        <vt:i4>3342435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https://ru.wikipedia.org/wiki/%D0%9C%D0%B5%D1%82%D0%B0%D1%84%D0%BE%D1%80%D0%B0</vt:lpwstr>
      </vt:variant>
      <vt:variant>
        <vt:lpwstr/>
      </vt:variant>
      <vt:variant>
        <vt:i4>2359397</vt:i4>
      </vt:variant>
      <vt:variant>
        <vt:i4>6</vt:i4>
      </vt:variant>
      <vt:variant>
        <vt:i4>0</vt:i4>
      </vt:variant>
      <vt:variant>
        <vt:i4>5</vt:i4>
      </vt:variant>
      <vt:variant>
        <vt:lpwstr>http://www.kakprosto.ru/kak-914060-chto-takoe-sinkveyn-i-kak-ego-sostavlyat</vt:lpwstr>
      </vt:variant>
      <vt:variant>
        <vt:lpwstr>ixzz488LJiZA6</vt:lpwstr>
      </vt:variant>
      <vt:variant>
        <vt:i4>1835030</vt:i4>
      </vt:variant>
      <vt:variant>
        <vt:i4>3</vt:i4>
      </vt:variant>
      <vt:variant>
        <vt:i4>0</vt:i4>
      </vt:variant>
      <vt:variant>
        <vt:i4>5</vt:i4>
      </vt:variant>
      <vt:variant>
        <vt:lpwstr>http://www.ellf.ru/paintings/34421-xudozhnik-i-more.html</vt:lpwstr>
      </vt:variant>
      <vt:variant>
        <vt:lpwstr/>
      </vt:variant>
      <vt:variant>
        <vt:i4>851984</vt:i4>
      </vt:variant>
      <vt:variant>
        <vt:i4>0</vt:i4>
      </vt:variant>
      <vt:variant>
        <vt:i4>0</vt:i4>
      </vt:variant>
      <vt:variant>
        <vt:i4>5</vt:i4>
      </vt:variant>
      <vt:variant>
        <vt:lpwstr>https://ru.wikipedia/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cp:lastModifiedBy>Maxim Korovin</cp:lastModifiedBy>
  <cp:revision>4</cp:revision>
  <dcterms:created xsi:type="dcterms:W3CDTF">2024-02-25T13:46:00Z</dcterms:created>
  <dcterms:modified xsi:type="dcterms:W3CDTF">2024-03-04T11:43:00Z</dcterms:modified>
</cp:coreProperties>
</file>